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57F6" w:rsidRPr="004C3B79" w:rsidRDefault="00DB57F6" w:rsidP="00DB57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C3B79">
        <w:rPr>
          <w:rFonts w:ascii="Times New Roman" w:hAnsi="Times New Roman"/>
          <w:b/>
          <w:sz w:val="28"/>
          <w:szCs w:val="28"/>
        </w:rPr>
        <w:t xml:space="preserve">Муниципальное общеобразовательное учреждение </w:t>
      </w:r>
    </w:p>
    <w:p w:rsidR="00DB57F6" w:rsidRDefault="00DB57F6" w:rsidP="00DB57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C3B79">
        <w:rPr>
          <w:rFonts w:ascii="Times New Roman" w:hAnsi="Times New Roman"/>
          <w:b/>
          <w:sz w:val="28"/>
          <w:szCs w:val="28"/>
        </w:rPr>
        <w:t>средняя школа №75 Красноармейского района Волгограда</w:t>
      </w:r>
    </w:p>
    <w:p w:rsidR="0051435A" w:rsidRPr="004C3B79" w:rsidRDefault="0051435A" w:rsidP="005143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C3B79">
        <w:rPr>
          <w:rFonts w:ascii="Times New Roman" w:hAnsi="Times New Roman"/>
          <w:b/>
          <w:sz w:val="28"/>
          <w:szCs w:val="28"/>
        </w:rPr>
        <w:t xml:space="preserve">Муниципальное общеобразовательное учреждение </w:t>
      </w:r>
    </w:p>
    <w:p w:rsidR="0051435A" w:rsidRDefault="0051435A" w:rsidP="00DB57F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</w:rPr>
        <w:t>лицей</w:t>
      </w:r>
      <w:r w:rsidRPr="004C3B79">
        <w:rPr>
          <w:rFonts w:ascii="Times New Roman" w:hAnsi="Times New Roman"/>
          <w:b/>
          <w:sz w:val="28"/>
          <w:szCs w:val="28"/>
        </w:rPr>
        <w:t xml:space="preserve"> №</w:t>
      </w:r>
      <w:r w:rsidR="00914EC0">
        <w:rPr>
          <w:rFonts w:ascii="Times New Roman" w:hAnsi="Times New Roman"/>
          <w:b/>
          <w:sz w:val="28"/>
          <w:szCs w:val="28"/>
        </w:rPr>
        <w:t xml:space="preserve"> 9</w:t>
      </w:r>
      <w:bookmarkStart w:id="0" w:name="_GoBack"/>
      <w:bookmarkEnd w:id="0"/>
      <w:r w:rsidRPr="004C3B79">
        <w:rPr>
          <w:rFonts w:ascii="Times New Roman" w:hAnsi="Times New Roman"/>
          <w:b/>
          <w:sz w:val="28"/>
          <w:szCs w:val="28"/>
        </w:rPr>
        <w:t xml:space="preserve"> </w:t>
      </w:r>
      <w:r w:rsidRPr="0051435A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имени заслуженного учителя школы </w:t>
      </w:r>
    </w:p>
    <w:p w:rsidR="0051435A" w:rsidRPr="0051435A" w:rsidRDefault="0051435A" w:rsidP="00DB57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1435A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Российской Федерации А.Н. Неверова</w:t>
      </w:r>
      <w:r w:rsidRPr="0051435A">
        <w:rPr>
          <w:rStyle w:val="apple-converted-space"/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 </w:t>
      </w:r>
      <w:r w:rsidRPr="0051435A">
        <w:rPr>
          <w:rFonts w:ascii="Times New Roman" w:hAnsi="Times New Roman"/>
          <w:b/>
          <w:color w:val="000000"/>
          <w:sz w:val="28"/>
          <w:szCs w:val="28"/>
        </w:rPr>
        <w:br/>
      </w:r>
      <w:r w:rsidRPr="0051435A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Дзержинского района Волгограда</w:t>
      </w:r>
    </w:p>
    <w:p w:rsidR="00DB57F6" w:rsidRDefault="00DB57F6" w:rsidP="00DB57F6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DB57F6" w:rsidRDefault="00DB57F6" w:rsidP="00DB57F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B57F6" w:rsidRPr="00DB57F6" w:rsidRDefault="00DB57F6" w:rsidP="00DB57F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Региональный конкурс проектов</w:t>
      </w:r>
    </w:p>
    <w:p w:rsidR="00DB57F6" w:rsidRPr="00E21C17" w:rsidRDefault="00DB57F6" w:rsidP="00DB57F6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E21C17">
        <w:rPr>
          <w:rFonts w:ascii="Times New Roman" w:hAnsi="Times New Roman"/>
          <w:sz w:val="28"/>
          <w:szCs w:val="28"/>
        </w:rPr>
        <w:t xml:space="preserve">Секция </w:t>
      </w:r>
      <w:r>
        <w:rPr>
          <w:rFonts w:ascii="Times New Roman" w:hAnsi="Times New Roman"/>
          <w:sz w:val="28"/>
          <w:szCs w:val="28"/>
        </w:rPr>
        <w:t>«Наш дом – планета Земля»</w:t>
      </w:r>
    </w:p>
    <w:p w:rsidR="00DB57F6" w:rsidRDefault="00DB57F6" w:rsidP="00DB57F6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DB57F6" w:rsidRDefault="00DB57F6" w:rsidP="00DB57F6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DB57F6" w:rsidRDefault="00DB57F6" w:rsidP="00DB57F6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DB57F6" w:rsidRDefault="00DB57F6" w:rsidP="00BF395B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DB57F6" w:rsidRDefault="00DB57F6" w:rsidP="00DB57F6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DB57F6" w:rsidRDefault="00DB57F6" w:rsidP="00DB57F6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DB57F6" w:rsidRPr="00FB657F" w:rsidRDefault="00DB57F6" w:rsidP="00DB57F6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DB57F6" w:rsidRPr="00E21C17" w:rsidRDefault="00BF395B" w:rsidP="00DB57F6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Туристический потенциал Крымского и Пиренейского полуостровов</w:t>
      </w:r>
      <w:r w:rsidR="0051435A">
        <w:rPr>
          <w:rFonts w:ascii="Times New Roman" w:hAnsi="Times New Roman"/>
          <w:b/>
          <w:sz w:val="40"/>
          <w:szCs w:val="40"/>
        </w:rPr>
        <w:t>.</w:t>
      </w:r>
    </w:p>
    <w:p w:rsidR="00DB57F6" w:rsidRDefault="00DB57F6" w:rsidP="00DB57F6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DB57F6" w:rsidRDefault="00DB57F6" w:rsidP="00DB57F6">
      <w:pPr>
        <w:spacing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DB57F6" w:rsidRDefault="00DB57F6" w:rsidP="00BF395B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DB57F6" w:rsidRDefault="00DB57F6" w:rsidP="00DB57F6">
      <w:pPr>
        <w:spacing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DB57F6" w:rsidRPr="00DB57F6" w:rsidRDefault="0051435A" w:rsidP="00DB57F6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Выполнили</w:t>
      </w:r>
      <w:r w:rsidR="00DB57F6" w:rsidRPr="00DB57F6">
        <w:rPr>
          <w:rFonts w:ascii="Times New Roman" w:hAnsi="Times New Roman"/>
          <w:b/>
          <w:i/>
          <w:sz w:val="28"/>
          <w:szCs w:val="28"/>
        </w:rPr>
        <w:t>:</w:t>
      </w:r>
    </w:p>
    <w:p w:rsidR="00DB57F6" w:rsidRDefault="00DB57F6" w:rsidP="00DB57F6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учащаяся 7</w:t>
      </w:r>
      <w:r w:rsidRPr="00E21C17">
        <w:rPr>
          <w:rFonts w:ascii="Times New Roman" w:hAnsi="Times New Roman"/>
          <w:i/>
          <w:sz w:val="28"/>
          <w:szCs w:val="28"/>
        </w:rPr>
        <w:t xml:space="preserve"> «</w:t>
      </w:r>
      <w:r>
        <w:rPr>
          <w:rFonts w:ascii="Times New Roman" w:hAnsi="Times New Roman"/>
          <w:i/>
          <w:sz w:val="28"/>
          <w:szCs w:val="28"/>
        </w:rPr>
        <w:t>В</w:t>
      </w:r>
      <w:r w:rsidRPr="00E21C17">
        <w:rPr>
          <w:rFonts w:ascii="Times New Roman" w:hAnsi="Times New Roman"/>
          <w:i/>
          <w:sz w:val="28"/>
          <w:szCs w:val="28"/>
        </w:rPr>
        <w:t xml:space="preserve">» класса </w:t>
      </w:r>
    </w:p>
    <w:p w:rsidR="00DB57F6" w:rsidRPr="00E21C17" w:rsidRDefault="00DB57F6" w:rsidP="00DB57F6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МОУ СШ № 75 Красноармейского района</w:t>
      </w:r>
    </w:p>
    <w:p w:rsidR="00DB57F6" w:rsidRDefault="0051435A" w:rsidP="00DB57F6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Бурова Екатерина Сергеевна,</w:t>
      </w:r>
    </w:p>
    <w:p w:rsidR="0051435A" w:rsidRDefault="0051435A" w:rsidP="0051435A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учащаяся 7</w:t>
      </w:r>
      <w:r w:rsidRPr="00E21C17">
        <w:rPr>
          <w:rFonts w:ascii="Times New Roman" w:hAnsi="Times New Roman"/>
          <w:i/>
          <w:sz w:val="28"/>
          <w:szCs w:val="28"/>
        </w:rPr>
        <w:t xml:space="preserve"> «</w:t>
      </w:r>
      <w:r>
        <w:rPr>
          <w:rFonts w:ascii="Times New Roman" w:hAnsi="Times New Roman"/>
          <w:i/>
          <w:sz w:val="28"/>
          <w:szCs w:val="28"/>
        </w:rPr>
        <w:t>А</w:t>
      </w:r>
      <w:r w:rsidRPr="00E21C17">
        <w:rPr>
          <w:rFonts w:ascii="Times New Roman" w:hAnsi="Times New Roman"/>
          <w:i/>
          <w:sz w:val="28"/>
          <w:szCs w:val="28"/>
        </w:rPr>
        <w:t xml:space="preserve">» класса </w:t>
      </w:r>
    </w:p>
    <w:p w:rsidR="0051435A" w:rsidRPr="00E21C17" w:rsidRDefault="0051435A" w:rsidP="0051435A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МОУ лицей № 9 Дзержинского района</w:t>
      </w:r>
    </w:p>
    <w:p w:rsidR="0051435A" w:rsidRDefault="0051435A" w:rsidP="0051435A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Меньшакова Дарья Сергеевна</w:t>
      </w:r>
    </w:p>
    <w:p w:rsidR="00DB57F6" w:rsidRDefault="00DB57F6" w:rsidP="0051435A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DB57F6" w:rsidRPr="00E21C17" w:rsidRDefault="00DB57F6" w:rsidP="00DB57F6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  <w:r w:rsidRPr="00E21C17">
        <w:rPr>
          <w:rFonts w:ascii="Times New Roman" w:hAnsi="Times New Roman"/>
          <w:b/>
          <w:i/>
          <w:sz w:val="28"/>
          <w:szCs w:val="28"/>
        </w:rPr>
        <w:t>Руководитель:</w:t>
      </w:r>
    </w:p>
    <w:p w:rsidR="00DB57F6" w:rsidRPr="00E21C17" w:rsidRDefault="00DB57F6" w:rsidP="00DB57F6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 w:rsidRPr="00E21C17">
        <w:rPr>
          <w:rFonts w:ascii="Times New Roman" w:hAnsi="Times New Roman"/>
          <w:i/>
          <w:sz w:val="28"/>
          <w:szCs w:val="28"/>
        </w:rPr>
        <w:t xml:space="preserve">учитель географии </w:t>
      </w:r>
    </w:p>
    <w:p w:rsidR="00DB57F6" w:rsidRDefault="00DB57F6" w:rsidP="00DB57F6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 w:rsidRPr="00E21C17">
        <w:rPr>
          <w:rFonts w:ascii="Times New Roman" w:hAnsi="Times New Roman"/>
          <w:i/>
          <w:sz w:val="28"/>
          <w:szCs w:val="28"/>
        </w:rPr>
        <w:t>Меньшакова Виктория Владимировна</w:t>
      </w:r>
      <w:r>
        <w:rPr>
          <w:rFonts w:ascii="Times New Roman" w:hAnsi="Times New Roman"/>
          <w:i/>
          <w:sz w:val="28"/>
          <w:szCs w:val="28"/>
        </w:rPr>
        <w:t xml:space="preserve">, </w:t>
      </w:r>
    </w:p>
    <w:p w:rsidR="00DB57F6" w:rsidRDefault="00DB57F6" w:rsidP="00DB57F6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член Русского географического общества</w:t>
      </w:r>
    </w:p>
    <w:p w:rsidR="00DB57F6" w:rsidRDefault="00DB57F6" w:rsidP="0051435A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DB57F6" w:rsidRDefault="00DB57F6" w:rsidP="00DB57F6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DB57F6" w:rsidRPr="004E60EF" w:rsidRDefault="00DB57F6" w:rsidP="00DB57F6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Волгоград, 2015</w:t>
      </w:r>
    </w:p>
    <w:p w:rsidR="00DB57F6" w:rsidRDefault="000D073C" w:rsidP="000D073C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Содержание.</w:t>
      </w:r>
    </w:p>
    <w:p w:rsidR="000D073C" w:rsidRDefault="000D073C" w:rsidP="000D073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Введение ……………………………………………………………………….. стр. 3</w:t>
      </w:r>
    </w:p>
    <w:p w:rsidR="000D073C" w:rsidRDefault="0051435A" w:rsidP="000D073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Крымский полуостров</w:t>
      </w:r>
      <w:r w:rsidR="00CE2A31">
        <w:rPr>
          <w:rFonts w:ascii="Times New Roman" w:hAnsi="Times New Roman"/>
          <w:sz w:val="28"/>
          <w:szCs w:val="28"/>
        </w:rPr>
        <w:t xml:space="preserve"> …</w:t>
      </w:r>
      <w:r>
        <w:rPr>
          <w:rFonts w:ascii="Times New Roman" w:hAnsi="Times New Roman"/>
          <w:sz w:val="28"/>
          <w:szCs w:val="28"/>
        </w:rPr>
        <w:t>…………………………….</w:t>
      </w:r>
      <w:r w:rsidR="00CE2A31">
        <w:rPr>
          <w:rFonts w:ascii="Times New Roman" w:hAnsi="Times New Roman"/>
          <w:sz w:val="28"/>
          <w:szCs w:val="28"/>
        </w:rPr>
        <w:t xml:space="preserve">………………………... стр. </w:t>
      </w:r>
      <w:r w:rsidR="00CE2A31" w:rsidRPr="00BC4811">
        <w:rPr>
          <w:rFonts w:ascii="Times New Roman" w:hAnsi="Times New Roman"/>
          <w:sz w:val="28"/>
          <w:szCs w:val="28"/>
        </w:rPr>
        <w:t>4</w:t>
      </w:r>
    </w:p>
    <w:p w:rsidR="0051435A" w:rsidRDefault="0051435A" w:rsidP="000D073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Пиренейский полуостров ……………………………………………………... стр. </w:t>
      </w:r>
      <w:r w:rsidR="00526C46">
        <w:rPr>
          <w:rFonts w:ascii="Times New Roman" w:hAnsi="Times New Roman"/>
          <w:sz w:val="28"/>
          <w:szCs w:val="28"/>
        </w:rPr>
        <w:t>7</w:t>
      </w:r>
    </w:p>
    <w:p w:rsidR="00CE2A31" w:rsidRDefault="00CE2A31" w:rsidP="000D073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Заключение ………………………………………………………………</w:t>
      </w:r>
      <w:r w:rsidR="007D32D4">
        <w:rPr>
          <w:rFonts w:ascii="Times New Roman" w:hAnsi="Times New Roman"/>
          <w:sz w:val="28"/>
          <w:szCs w:val="28"/>
        </w:rPr>
        <w:t>..</w:t>
      </w:r>
      <w:r>
        <w:rPr>
          <w:rFonts w:ascii="Times New Roman" w:hAnsi="Times New Roman"/>
          <w:sz w:val="28"/>
          <w:szCs w:val="28"/>
        </w:rPr>
        <w:t xml:space="preserve">…… стр. </w:t>
      </w:r>
      <w:r w:rsidR="00526C46">
        <w:rPr>
          <w:rFonts w:ascii="Times New Roman" w:hAnsi="Times New Roman"/>
          <w:sz w:val="28"/>
          <w:szCs w:val="28"/>
        </w:rPr>
        <w:t>9</w:t>
      </w:r>
    </w:p>
    <w:p w:rsidR="00CE2A31" w:rsidRPr="000D073C" w:rsidRDefault="00CE2A31" w:rsidP="00CE2A3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Список</w:t>
      </w:r>
      <w:r w:rsidR="004449DD">
        <w:rPr>
          <w:rFonts w:ascii="Times New Roman" w:hAnsi="Times New Roman"/>
          <w:sz w:val="28"/>
          <w:szCs w:val="28"/>
        </w:rPr>
        <w:t xml:space="preserve"> литературы ………………...……………</w:t>
      </w:r>
      <w:r w:rsidR="0051435A">
        <w:rPr>
          <w:rFonts w:ascii="Times New Roman" w:hAnsi="Times New Roman"/>
          <w:sz w:val="28"/>
          <w:szCs w:val="28"/>
        </w:rPr>
        <w:t>...</w:t>
      </w:r>
      <w:r w:rsidR="004449DD">
        <w:rPr>
          <w:rFonts w:ascii="Times New Roman" w:hAnsi="Times New Roman"/>
          <w:sz w:val="28"/>
          <w:szCs w:val="28"/>
        </w:rPr>
        <w:t>……………</w:t>
      </w:r>
      <w:r>
        <w:rPr>
          <w:rFonts w:ascii="Times New Roman" w:hAnsi="Times New Roman"/>
          <w:sz w:val="28"/>
          <w:szCs w:val="28"/>
        </w:rPr>
        <w:t>………</w:t>
      </w:r>
      <w:r w:rsidR="00526C4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…… стр. </w:t>
      </w:r>
      <w:r w:rsidR="00526C46" w:rsidRPr="00526C46">
        <w:rPr>
          <w:rFonts w:ascii="Times New Roman" w:hAnsi="Times New Roman"/>
          <w:sz w:val="28"/>
          <w:szCs w:val="28"/>
        </w:rPr>
        <w:t>10</w:t>
      </w:r>
    </w:p>
    <w:p w:rsidR="00CE2A31" w:rsidRPr="000D073C" w:rsidRDefault="00CE2A31" w:rsidP="000D073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0D073C" w:rsidRPr="000D073C" w:rsidRDefault="000D073C" w:rsidP="002F7852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0D073C">
        <w:rPr>
          <w:rFonts w:ascii="Times New Roman" w:hAnsi="Times New Roman"/>
          <w:b/>
          <w:sz w:val="28"/>
          <w:szCs w:val="28"/>
        </w:rPr>
        <w:br w:type="page"/>
      </w:r>
    </w:p>
    <w:p w:rsidR="00BC3D4D" w:rsidRPr="00BC3D4D" w:rsidRDefault="00BC3D4D" w:rsidP="002F7852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BC3D4D">
        <w:rPr>
          <w:rFonts w:ascii="Times New Roman" w:hAnsi="Times New Roman"/>
          <w:b/>
          <w:sz w:val="28"/>
          <w:szCs w:val="28"/>
          <w:lang w:val="en-US"/>
        </w:rPr>
        <w:lastRenderedPageBreak/>
        <w:t>I</w:t>
      </w:r>
      <w:r w:rsidRPr="00525770">
        <w:rPr>
          <w:rFonts w:ascii="Times New Roman" w:hAnsi="Times New Roman"/>
          <w:b/>
          <w:sz w:val="28"/>
          <w:szCs w:val="28"/>
        </w:rPr>
        <w:t xml:space="preserve">. </w:t>
      </w:r>
      <w:r w:rsidRPr="00BC3D4D">
        <w:rPr>
          <w:rFonts w:ascii="Times New Roman" w:hAnsi="Times New Roman"/>
          <w:b/>
          <w:sz w:val="28"/>
          <w:szCs w:val="28"/>
        </w:rPr>
        <w:t>Введение.</w:t>
      </w:r>
    </w:p>
    <w:p w:rsidR="0051435A" w:rsidRDefault="0051435A" w:rsidP="0051435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Наша планета очень красивая! Это в один голос утверждают космонавты, люди, которым посчастливилось увидеть нашу планету со стороны. Да и каждый из нас, совершая полёты на обычных рейсовых самолётах, порой не может оторваться от зрелищ проплывающих внизу красот. А красивой Землю делает богатство природы, разнообразие пейзажей. Как часто именно этим словом мы оцениваем впечатление от уголка планеты, которой в данный момент наблюдаем, – красиво!</w:t>
      </w:r>
    </w:p>
    <w:p w:rsidR="0051435A" w:rsidRPr="008102D6" w:rsidRDefault="0051435A" w:rsidP="00CB46CE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 ведь действительно красиво. </w:t>
      </w:r>
      <w:r w:rsidRPr="008102D6">
        <w:rPr>
          <w:rFonts w:ascii="Times New Roman" w:hAnsi="Times New Roman"/>
          <w:sz w:val="28"/>
          <w:szCs w:val="28"/>
        </w:rPr>
        <w:t>Есть уголки нашей земли настолько прекрасные, что каждое посещение их вызывает ощущение счастья, жизненной полноты, настраивает всё наше существо на необыкновенно простое и плодотворное лирическое звучание.</w:t>
      </w:r>
      <w:r w:rsidR="00CB46CE">
        <w:rPr>
          <w:rFonts w:ascii="Times New Roman" w:hAnsi="Times New Roman"/>
          <w:sz w:val="28"/>
          <w:szCs w:val="28"/>
        </w:rPr>
        <w:t xml:space="preserve"> </w:t>
      </w:r>
      <w:r w:rsidRPr="008102D6">
        <w:rPr>
          <w:rFonts w:ascii="Times New Roman" w:hAnsi="Times New Roman"/>
          <w:sz w:val="28"/>
          <w:szCs w:val="28"/>
        </w:rPr>
        <w:t>Такими уголками, на наш взгляд, являются два полуострова – Крымский и Пиренейский.</w:t>
      </w:r>
    </w:p>
    <w:p w:rsidR="0051435A" w:rsidRPr="009A6518" w:rsidRDefault="0051435A" w:rsidP="0051435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A6518">
        <w:rPr>
          <w:rFonts w:ascii="Times New Roman" w:hAnsi="Times New Roman"/>
          <w:b/>
          <w:sz w:val="28"/>
          <w:szCs w:val="28"/>
        </w:rPr>
        <w:t>Цель проекта</w:t>
      </w:r>
      <w:r w:rsidRPr="009A6518">
        <w:rPr>
          <w:rFonts w:ascii="Times New Roman" w:hAnsi="Times New Roman"/>
          <w:sz w:val="28"/>
          <w:szCs w:val="28"/>
        </w:rPr>
        <w:t xml:space="preserve">: сравнить два полуострова (Крымский и Пиренейский) с географической и туристической точки зрения. </w:t>
      </w:r>
    </w:p>
    <w:p w:rsidR="0051435A" w:rsidRPr="009A6518" w:rsidRDefault="0051435A" w:rsidP="0051435A">
      <w:pPr>
        <w:spacing w:after="0"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9A6518">
        <w:rPr>
          <w:rFonts w:ascii="Times New Roman" w:hAnsi="Times New Roman"/>
          <w:sz w:val="28"/>
          <w:szCs w:val="28"/>
        </w:rPr>
        <w:t>Для достижения цели проекта были поставлены следующие</w:t>
      </w:r>
      <w:r w:rsidRPr="009A6518">
        <w:rPr>
          <w:rFonts w:ascii="Times New Roman" w:hAnsi="Times New Roman"/>
          <w:b/>
          <w:sz w:val="28"/>
          <w:szCs w:val="28"/>
        </w:rPr>
        <w:t xml:space="preserve"> задачи проекта</w:t>
      </w:r>
      <w:r w:rsidRPr="009A6518">
        <w:rPr>
          <w:rFonts w:ascii="Times New Roman" w:hAnsi="Times New Roman"/>
          <w:sz w:val="28"/>
          <w:szCs w:val="28"/>
        </w:rPr>
        <w:t>:</w:t>
      </w:r>
    </w:p>
    <w:p w:rsidR="0051435A" w:rsidRPr="009A6518" w:rsidRDefault="0051435A" w:rsidP="0051435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A6518">
        <w:rPr>
          <w:rFonts w:ascii="Times New Roman" w:hAnsi="Times New Roman"/>
          <w:sz w:val="28"/>
          <w:szCs w:val="28"/>
        </w:rPr>
        <w:t>изучить научно-популярную литературу о Пиренейском и Крымском полуостровах;</w:t>
      </w:r>
    </w:p>
    <w:p w:rsidR="0051435A" w:rsidRPr="009A6518" w:rsidRDefault="0051435A" w:rsidP="0051435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A6518">
        <w:rPr>
          <w:rFonts w:ascii="Times New Roman" w:hAnsi="Times New Roman"/>
          <w:sz w:val="28"/>
          <w:szCs w:val="28"/>
        </w:rPr>
        <w:t>обобщить материал, собранный во время туристических поездок в Крым и Испанию (Пиренейский полуостров).</w:t>
      </w:r>
    </w:p>
    <w:p w:rsidR="0051435A" w:rsidRPr="009A6518" w:rsidRDefault="0051435A" w:rsidP="0051435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6518">
        <w:rPr>
          <w:rFonts w:ascii="Times New Roman" w:hAnsi="Times New Roman"/>
          <w:sz w:val="28"/>
          <w:szCs w:val="28"/>
        </w:rPr>
        <w:t>В ходе проекта предполагается установить факт того, что Крымский полуостров является отличным местом отдыха и по своим природным и географическим особенностям ничуть не уступает курортам Европы.</w:t>
      </w:r>
    </w:p>
    <w:p w:rsidR="0051435A" w:rsidRPr="009A6518" w:rsidRDefault="0051435A" w:rsidP="0051435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6518">
        <w:rPr>
          <w:rFonts w:ascii="Times New Roman" w:hAnsi="Times New Roman"/>
          <w:sz w:val="28"/>
          <w:szCs w:val="28"/>
        </w:rPr>
        <w:t>Проект необходим для формирования у учащихся 7 классов навыков самостоятельного чтения, анализа литературы учащимися. Также проект формирует у учащихся во время своих поездок по различным уголкам планеты развивать познавательный интерес к природе, обычаям и традициям народов, проживающих в различных уголках Земли.</w:t>
      </w:r>
    </w:p>
    <w:p w:rsidR="002F7852" w:rsidRPr="00DB57F6" w:rsidRDefault="0051435A" w:rsidP="00CB46CE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A6518">
        <w:rPr>
          <w:rFonts w:ascii="Times New Roman" w:hAnsi="Times New Roman"/>
          <w:b/>
          <w:sz w:val="28"/>
          <w:szCs w:val="28"/>
        </w:rPr>
        <w:t>Результат проекта</w:t>
      </w:r>
      <w:r w:rsidRPr="009A6518">
        <w:rPr>
          <w:rFonts w:ascii="Times New Roman" w:hAnsi="Times New Roman"/>
          <w:sz w:val="28"/>
          <w:szCs w:val="28"/>
        </w:rPr>
        <w:t xml:space="preserve">: обобщение и сравнение </w:t>
      </w:r>
      <w:r w:rsidR="00BF395B">
        <w:rPr>
          <w:rFonts w:ascii="Times New Roman" w:hAnsi="Times New Roman"/>
          <w:sz w:val="28"/>
          <w:szCs w:val="28"/>
        </w:rPr>
        <w:t>туристического потенциала</w:t>
      </w:r>
      <w:r w:rsidRPr="009A6518">
        <w:rPr>
          <w:rFonts w:ascii="Times New Roman" w:hAnsi="Times New Roman"/>
          <w:sz w:val="28"/>
          <w:szCs w:val="28"/>
        </w:rPr>
        <w:t xml:space="preserve"> Пиренейского и Крымского полуостровов.</w:t>
      </w:r>
      <w:r w:rsidR="002F7852" w:rsidRPr="00DB57F6">
        <w:rPr>
          <w:rFonts w:ascii="Times New Roman" w:hAnsi="Times New Roman"/>
          <w:b/>
          <w:sz w:val="28"/>
          <w:szCs w:val="28"/>
        </w:rPr>
        <w:br w:type="page"/>
      </w:r>
    </w:p>
    <w:p w:rsidR="00BC3D4D" w:rsidRDefault="00BC3D4D" w:rsidP="002F7852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C3D4D">
        <w:rPr>
          <w:rFonts w:ascii="Times New Roman" w:hAnsi="Times New Roman"/>
          <w:b/>
          <w:sz w:val="28"/>
          <w:szCs w:val="28"/>
          <w:lang w:val="en-US"/>
        </w:rPr>
        <w:lastRenderedPageBreak/>
        <w:t>II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="00CB46CE">
        <w:rPr>
          <w:rFonts w:ascii="Times New Roman" w:hAnsi="Times New Roman"/>
          <w:b/>
          <w:sz w:val="28"/>
          <w:szCs w:val="28"/>
        </w:rPr>
        <w:t>Крымский полуостров</w:t>
      </w:r>
      <w:r w:rsidR="002F7852">
        <w:rPr>
          <w:rFonts w:ascii="Times New Roman" w:hAnsi="Times New Roman"/>
          <w:b/>
          <w:sz w:val="28"/>
          <w:szCs w:val="28"/>
        </w:rPr>
        <w:t>.</w:t>
      </w:r>
    </w:p>
    <w:p w:rsidR="00E62DF4" w:rsidRPr="00E62DF4" w:rsidRDefault="00E62DF4" w:rsidP="002F785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2DF4">
        <w:rPr>
          <w:rFonts w:ascii="Times New Roman" w:hAnsi="Times New Roman"/>
          <w:sz w:val="28"/>
          <w:szCs w:val="28"/>
        </w:rPr>
        <w:t>Крым (</w:t>
      </w:r>
      <w:r>
        <w:rPr>
          <w:rFonts w:ascii="Times New Roman" w:hAnsi="Times New Roman"/>
          <w:sz w:val="28"/>
          <w:szCs w:val="28"/>
        </w:rPr>
        <w:t>Крымский полуостров</w:t>
      </w:r>
      <w:r w:rsidRPr="00E62DF4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– полуостров в северной части Чёрного моря, с северо-востока омывается Азовским морем, на севере соединяется с Восточно-Европейской равниной Перекопским перешейком. В русских источниках конца </w:t>
      </w:r>
      <w:r>
        <w:rPr>
          <w:rFonts w:ascii="Times New Roman" w:hAnsi="Times New Roman"/>
          <w:sz w:val="28"/>
          <w:szCs w:val="28"/>
          <w:lang w:val="en-US"/>
        </w:rPr>
        <w:t>XVIII</w:t>
      </w:r>
      <w:r w:rsidRPr="00E62DF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 начала ХХ веков Крымский полуостров именовался также как «Таврида», отсюда название Таврической губернии. Современное название полуострова происходит, вероятно, от тюркского слова «кырым» – вал, стена, ров.</w:t>
      </w:r>
    </w:p>
    <w:p w:rsidR="00E62DF4" w:rsidRDefault="00E62DF4" w:rsidP="002F785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Крымский полуостров – «природная жемчужина Европы» – в силу своего географического положения и уникальных природных условий с античных времён является </w:t>
      </w:r>
      <w:r w:rsidR="00FE082A">
        <w:rPr>
          <w:rFonts w:ascii="Times New Roman" w:hAnsi="Times New Roman"/>
          <w:sz w:val="28"/>
          <w:szCs w:val="28"/>
        </w:rPr>
        <w:t>перекрёстком многих морских транзитных дорог, соединяющих различные государства, племена и народы. Наиболее известный «Великий шёлковый путь» проходил через Крымский полуостров и связывал Римскую и Китайскую империи.</w:t>
      </w:r>
      <w:r w:rsidR="008B48EF">
        <w:rPr>
          <w:rFonts w:ascii="Times New Roman" w:hAnsi="Times New Roman"/>
          <w:sz w:val="28"/>
          <w:szCs w:val="28"/>
        </w:rPr>
        <w:t xml:space="preserve"> Позднее он соединил между собой воедино все улусы монголо-татарской империи и сыграл значительную роль в политической и экономической жизни народов, населяющих Европу и Азию.</w:t>
      </w:r>
    </w:p>
    <w:p w:rsidR="008B48EF" w:rsidRDefault="008B48EF" w:rsidP="002F785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8B48EF">
        <w:rPr>
          <w:rFonts w:ascii="Times New Roman" w:hAnsi="Times New Roman"/>
          <w:sz w:val="28"/>
          <w:szCs w:val="28"/>
        </w:rPr>
        <w:t xml:space="preserve"> тысячелетии до нашей эры в Крыму обитали </w:t>
      </w:r>
      <w:r>
        <w:rPr>
          <w:rFonts w:ascii="Times New Roman" w:hAnsi="Times New Roman"/>
          <w:sz w:val="28"/>
          <w:szCs w:val="28"/>
        </w:rPr>
        <w:t xml:space="preserve">племена киммерийцев, тавров и скифов. В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 xml:space="preserve"> в. до н.э. в степной части Крыма возникло Скифское государство, значительная часть населения которого были славяне. В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  <w:lang w:val="en-US"/>
        </w:rPr>
        <w:t>IV</w:t>
      </w:r>
      <w:r w:rsidRPr="008B48E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вв. на полуостров вторгаются кочевые племена готов и гуннов и разрушают скифские поселения, чем воспользовалась Византия, захватившая эти земли. В Х</w:t>
      </w: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 xml:space="preserve"> в. монголо-татары образовали здесь Крымский улус Золотой Орды. В 1443 г. возникло Крымское ханство, которое с 1475 года было вассалом Турции. В течение нескольких столетий вооружённые отряды крымских татар совершали набеги на русские земли. </w:t>
      </w:r>
      <w:r w:rsidR="0018624F">
        <w:rPr>
          <w:rFonts w:ascii="Times New Roman" w:hAnsi="Times New Roman"/>
          <w:sz w:val="28"/>
          <w:szCs w:val="28"/>
        </w:rPr>
        <w:t xml:space="preserve">Стремясь обеспечить безопасность южных областей и добиться выхода к Чёрному морю, русское государство с конца </w:t>
      </w:r>
      <w:r w:rsidR="0018624F">
        <w:rPr>
          <w:rFonts w:ascii="Times New Roman" w:hAnsi="Times New Roman"/>
          <w:sz w:val="28"/>
          <w:szCs w:val="28"/>
          <w:lang w:val="en-US"/>
        </w:rPr>
        <w:t>VII</w:t>
      </w:r>
      <w:r w:rsidR="0018624F">
        <w:rPr>
          <w:rFonts w:ascii="Times New Roman" w:hAnsi="Times New Roman"/>
          <w:sz w:val="28"/>
          <w:szCs w:val="28"/>
        </w:rPr>
        <w:t xml:space="preserve"> века начало борьбу за овладение Крымом.</w:t>
      </w:r>
      <w:r w:rsidR="00C3186C">
        <w:rPr>
          <w:rFonts w:ascii="Times New Roman" w:hAnsi="Times New Roman"/>
          <w:sz w:val="28"/>
          <w:szCs w:val="28"/>
        </w:rPr>
        <w:t xml:space="preserve"> В 1783 году Крым присоединён к России. </w:t>
      </w:r>
    </w:p>
    <w:p w:rsidR="00C3186C" w:rsidRDefault="00C3186C" w:rsidP="002F785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1783 году был заложен Севастополь, ставший с начала Х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Х века главным военным портом Черноморского флота. После депортации в 1944 – 1946 гг. крымских татар в 1946 г. Крымская АССР была упразднена и преобразовалась в </w:t>
      </w:r>
      <w:r>
        <w:rPr>
          <w:rFonts w:ascii="Times New Roman" w:hAnsi="Times New Roman"/>
          <w:sz w:val="28"/>
          <w:szCs w:val="28"/>
        </w:rPr>
        <w:lastRenderedPageBreak/>
        <w:t>Крымскую область. Через год после смерти И.В.Сталина, в 1954 г., Н.С.Хрущёв передаёт Крымскую область в состав Украинской ССР. В 2014 г. (26 марта 2014 г.) происходит воссоединение Крыма с Россией.</w:t>
      </w:r>
    </w:p>
    <w:p w:rsidR="00C3186C" w:rsidRDefault="007936C3" w:rsidP="002F785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Большую часть Крыма занимают равнины, которые расположены в области герцинской платформы, и лишь на крайнем юго-западе они заходят в пределы альпийской геосинклинальной зоны. </w:t>
      </w:r>
    </w:p>
    <w:p w:rsidR="007936C3" w:rsidRDefault="007936C3" w:rsidP="002F785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Зимой в Степном Крыму нередки оттепели, а снежного покрова часто вообще не бывает. Лето жаркое, и засухи в этих местах обычное дело. Дующие в степи северо-восточные и восточные ветры сопровождаются иногда «чёрными бурями». Средние температуры июля здесь составляют + 23… + 24°С, достигая в иные дни +35… +38°С, а годовые суммы осадков не превышают 300 – 350 мм. Однако по сравнению с соседними районами засушливость климата здесь, благодаря влиянию двух морей, смягчается более высокой влажностью воздуха в ночные часы.</w:t>
      </w:r>
    </w:p>
    <w:p w:rsidR="007936C3" w:rsidRDefault="0036011D" w:rsidP="002F785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юге полуострова находятся горы, в целом невысокие, тянущиеся от мыса Фиолент на западе до города Феодосия на востоке и образующие выпуклую к северо-западу дугу. Горы, длина которых около 150 км, а ширина 50 км, состоят здесь из трёх чётко выраженных в рельефе гряд – самой высокой Главной и двух предгорных – Внутренней и Внешней, разделённых продольными понижениями.</w:t>
      </w:r>
    </w:p>
    <w:p w:rsidR="0036011D" w:rsidRDefault="0036011D" w:rsidP="002F785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Характерная особенность всех гряд – пологие северные склоны и крутые, местами просто обрывистые южные, создающие куэстовый рельеф. Предгорья заняты лесостепью, где лето менее знойное, чем в степи, средние температуры наиболее жаркого месяца достигают + 20… + 22°С, а осадков выпадает 450 – 550 мм.</w:t>
      </w:r>
      <w:r w:rsidR="001E3D50">
        <w:rPr>
          <w:rFonts w:ascii="Times New Roman" w:hAnsi="Times New Roman"/>
          <w:sz w:val="28"/>
          <w:szCs w:val="28"/>
        </w:rPr>
        <w:t xml:space="preserve"> Количество солнечных дней в Крыму 250 – 270.</w:t>
      </w:r>
    </w:p>
    <w:p w:rsidR="0036011D" w:rsidRDefault="00344B79" w:rsidP="002F785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Начало развития Крыма как курорта относится ко второй половине Х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>Х века. С улучшением транспортного сообщения жителям Центральных губерний Российской империи стало проще добираться на морские курорты. На рубеже веков происходит бум строительства летних резиденций: дач, вилл, дворцов. Сохранившиеся по сей день, они являются одной из характерных черт крымских городов.</w:t>
      </w:r>
    </w:p>
    <w:p w:rsidR="00344B79" w:rsidRDefault="00344B79" w:rsidP="002F785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Новый, массовый этап истории крымского туризма связан с ленинскими декретами: Крым становится «Всесоюзной здравницей», принимая сотни тысяч туристов. После 1991 года резко меняется курортная специализация: теперь санаторному лечению предпочитается пляжный и активный отдых. Неорганизованные туристы значительно превосходят по численности отдыхающих в санаториях. </w:t>
      </w:r>
    </w:p>
    <w:p w:rsidR="00344B79" w:rsidRDefault="00344B79" w:rsidP="002F785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Наиболее известным курортным районом является Южный берег Крыма (Ялтинский и Алуштинский регионы).</w:t>
      </w:r>
    </w:p>
    <w:p w:rsidR="00CA7D0E" w:rsidRDefault="00CA7D0E" w:rsidP="002F785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Южном берегу почти половина дней в году имеет среднюю суточную температуру выше + 15°С. Лето очень солнечное и жаркое, со средней температурой июля и августа около + 24°С, а продолжительность солнечного сияния больше, чем во многих курортных местностях Кавказа и Средиземноморья. Зима на Южном берегу мягкая (средняя температура января около + 4°С). Снег бывает редко и быстро стаивает, а чаще всего зимой идут дожди. Для </w:t>
      </w:r>
      <w:r w:rsidR="0043285E">
        <w:rPr>
          <w:rFonts w:ascii="Times New Roman" w:hAnsi="Times New Roman"/>
          <w:sz w:val="28"/>
          <w:szCs w:val="28"/>
        </w:rPr>
        <w:t>Южного берега характерны бризы. Днём эти ветры умеряют зной, неся на побережье морской воздух, обогащённый озоном и солями, а ночью, дуя с гор, приносит аромат лесов. Н</w:t>
      </w:r>
      <w:r>
        <w:rPr>
          <w:rFonts w:ascii="Times New Roman" w:hAnsi="Times New Roman"/>
          <w:sz w:val="28"/>
          <w:szCs w:val="28"/>
        </w:rPr>
        <w:t>ередко здесь также фёны</w:t>
      </w:r>
      <w:r w:rsidR="0043285E">
        <w:rPr>
          <w:rFonts w:ascii="Times New Roman" w:hAnsi="Times New Roman"/>
          <w:sz w:val="28"/>
          <w:szCs w:val="28"/>
        </w:rPr>
        <w:t>, сопровождающиеся резким повышениями температур и губительными для растений понижениями влажности воздуха</w:t>
      </w:r>
      <w:r>
        <w:rPr>
          <w:rFonts w:ascii="Times New Roman" w:hAnsi="Times New Roman"/>
          <w:sz w:val="28"/>
          <w:szCs w:val="28"/>
        </w:rPr>
        <w:t>.</w:t>
      </w:r>
    </w:p>
    <w:p w:rsidR="00CA7D0E" w:rsidRPr="00C3186C" w:rsidRDefault="00CA7D0E" w:rsidP="002F785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 защитой гор на Южном берегу развивается разнообразная растительность. Здесь рядом с местными представителями (дубом пушистым, сосной, дикой фисташкой, земляничным деревом) прекрасно акклиматизировались и нашли себе вторую родину кипарисы, кедры, секвойи, магнолии</w:t>
      </w:r>
      <w:r w:rsidR="0043285E">
        <w:rPr>
          <w:rFonts w:ascii="Times New Roman" w:hAnsi="Times New Roman"/>
          <w:sz w:val="28"/>
          <w:szCs w:val="28"/>
        </w:rPr>
        <w:t>, веерные пальмы.</w:t>
      </w:r>
    </w:p>
    <w:p w:rsidR="005E2BCA" w:rsidRPr="00E62DF4" w:rsidRDefault="005E2BCA" w:rsidP="0051435A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62DF4">
        <w:rPr>
          <w:rFonts w:ascii="Times New Roman" w:hAnsi="Times New Roman"/>
          <w:b/>
          <w:sz w:val="28"/>
          <w:szCs w:val="28"/>
        </w:rPr>
        <w:br w:type="page"/>
      </w:r>
    </w:p>
    <w:p w:rsidR="0051435A" w:rsidRDefault="0051435A" w:rsidP="0051435A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C3D4D">
        <w:rPr>
          <w:rFonts w:ascii="Times New Roman" w:hAnsi="Times New Roman"/>
          <w:b/>
          <w:sz w:val="28"/>
          <w:szCs w:val="28"/>
          <w:lang w:val="en-US"/>
        </w:rPr>
        <w:lastRenderedPageBreak/>
        <w:t>III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="00CB46CE">
        <w:rPr>
          <w:rFonts w:ascii="Times New Roman" w:hAnsi="Times New Roman"/>
          <w:b/>
          <w:sz w:val="28"/>
          <w:szCs w:val="28"/>
        </w:rPr>
        <w:t>Пиренейский полуостров</w:t>
      </w:r>
      <w:r>
        <w:rPr>
          <w:rFonts w:ascii="Times New Roman" w:hAnsi="Times New Roman"/>
          <w:b/>
          <w:sz w:val="28"/>
          <w:szCs w:val="28"/>
        </w:rPr>
        <w:t xml:space="preserve">. </w:t>
      </w:r>
    </w:p>
    <w:p w:rsidR="0060090B" w:rsidRDefault="0060090B" w:rsidP="002F785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090B">
        <w:rPr>
          <w:rFonts w:ascii="Times New Roman" w:hAnsi="Times New Roman"/>
          <w:bCs/>
          <w:color w:val="252525"/>
          <w:sz w:val="28"/>
          <w:szCs w:val="28"/>
          <w:shd w:val="clear" w:color="auto" w:fill="FFFFFF"/>
        </w:rPr>
        <w:t xml:space="preserve">Пиренейский полуостров </w:t>
      </w:r>
      <w:r>
        <w:rPr>
          <w:rFonts w:ascii="Times New Roman" w:hAnsi="Times New Roman"/>
          <w:sz w:val="28"/>
          <w:szCs w:val="28"/>
        </w:rPr>
        <w:t>расположен между Средиземным морем и Атлантическим океаном и подвержен влиянию обоих бассейнов. Он образует самый западный, приатлантический форпост Средиземноморья. Полуостров близко расположен к Африке, от которой отделился геологически недавно, от остальной Европы изолирован стеной Пиренейских гор. Он более массивен, чем другие полуострова Средиземноморья. В строении поверхности преобладают плато и глыбовые горы с небольшими участками низменностей.</w:t>
      </w:r>
    </w:p>
    <w:p w:rsidR="003B3476" w:rsidRDefault="005A4AE8" w:rsidP="002F785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полуострове расположены государства Испания, Португалия, Андорра</w:t>
      </w:r>
      <w:r w:rsidR="003B3476">
        <w:rPr>
          <w:rFonts w:ascii="Times New Roman" w:hAnsi="Times New Roman"/>
          <w:sz w:val="28"/>
          <w:szCs w:val="28"/>
        </w:rPr>
        <w:t>, Франция</w:t>
      </w:r>
      <w:r>
        <w:rPr>
          <w:rFonts w:ascii="Times New Roman" w:hAnsi="Times New Roman"/>
          <w:sz w:val="28"/>
          <w:szCs w:val="28"/>
        </w:rPr>
        <w:t xml:space="preserve"> и </w:t>
      </w:r>
      <w:r w:rsidR="003B3476">
        <w:rPr>
          <w:rFonts w:ascii="Times New Roman" w:hAnsi="Times New Roman"/>
          <w:sz w:val="28"/>
          <w:szCs w:val="28"/>
        </w:rPr>
        <w:t>колония (на сегодняшний день единственная в мире!) Великобритании – Гибралтар.</w:t>
      </w:r>
    </w:p>
    <w:p w:rsidR="003B3476" w:rsidRDefault="003B3476" w:rsidP="002F785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Наиболее посещаемая страна Пиренейского полуострова – Испания.</w:t>
      </w:r>
      <w:r w:rsidR="00C97B03">
        <w:rPr>
          <w:rFonts w:ascii="Times New Roman" w:hAnsi="Times New Roman"/>
          <w:sz w:val="28"/>
          <w:szCs w:val="28"/>
        </w:rPr>
        <w:t xml:space="preserve"> Благодаря рекордному для Европы числу солнечных дней Испания занимает одно из первых мест в мире по количеству иностранных туристов. Средиземноморское побережье на всём протяжении от Коста-дель-Соль в Андалусии до Коста-Брава в Каталонии превратилось в многолюдные курорты. Ежегодно страну посещают около 50 млн. туристов, а это больше, чем всё население страны (</w:t>
      </w:r>
      <w:r w:rsidR="003D4E4D">
        <w:rPr>
          <w:rFonts w:ascii="Times New Roman" w:hAnsi="Times New Roman"/>
          <w:sz w:val="28"/>
          <w:szCs w:val="28"/>
        </w:rPr>
        <w:t xml:space="preserve">по данным на 2013 год – </w:t>
      </w:r>
      <w:r w:rsidR="00C97B03" w:rsidRPr="00C97B03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>4</w:t>
      </w:r>
      <w:r w:rsidR="00C97B03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>7 370 542 чел</w:t>
      </w:r>
      <w:r w:rsidR="003D4E4D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>овек)</w:t>
      </w:r>
      <w:r w:rsidR="00C97B03" w:rsidRPr="00C97B03">
        <w:rPr>
          <w:rFonts w:ascii="Times New Roman" w:hAnsi="Times New Roman"/>
          <w:sz w:val="28"/>
          <w:szCs w:val="28"/>
        </w:rPr>
        <w:t>.</w:t>
      </w:r>
    </w:p>
    <w:p w:rsidR="00666789" w:rsidRDefault="00666789" w:rsidP="002F785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Современная Испания – это парламентская монархия, в которой права короля строго регламентированы конституцией</w:t>
      </w:r>
      <w:r w:rsidR="00330F16">
        <w:rPr>
          <w:rFonts w:ascii="Times New Roman" w:hAnsi="Times New Roman"/>
          <w:sz w:val="28"/>
          <w:szCs w:val="28"/>
        </w:rPr>
        <w:t>, которая принята в 1978 году</w:t>
      </w:r>
      <w:r>
        <w:rPr>
          <w:rFonts w:ascii="Times New Roman" w:hAnsi="Times New Roman"/>
          <w:sz w:val="28"/>
          <w:szCs w:val="28"/>
        </w:rPr>
        <w:t>.</w:t>
      </w:r>
    </w:p>
    <w:p w:rsidR="003D4E4D" w:rsidRDefault="00D62D93" w:rsidP="002F785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Основной ритм географии Испании задают рельеф и различия в количестве атмосферных осадков. В центре страны расположена область плоскогорий –Месета. Её пересекает несколько цепей средневысотных гор, а по окраинам окаймляют более высокие горные массивы: Пиренеи и Кантабрийские горы на севере, Андалусские горы, или Кордильера-Бетка. Единственная большая низменность страны – Андалусская – расположена на юго-западе.</w:t>
      </w:r>
    </w:p>
    <w:p w:rsidR="00330F16" w:rsidRDefault="00D62D93" w:rsidP="002F785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Большая часть континентальной Испании расположена в зоне субтропического средиземноморского климата. В центральных и южных районах страны так много солнца</w:t>
      </w:r>
      <w:r w:rsidR="00330F16">
        <w:rPr>
          <w:rFonts w:ascii="Times New Roman" w:hAnsi="Times New Roman"/>
          <w:sz w:val="28"/>
          <w:szCs w:val="28"/>
        </w:rPr>
        <w:t xml:space="preserve"> (среднее количество солнечных дней в Испании 260 – 285)</w:t>
      </w:r>
      <w:r>
        <w:rPr>
          <w:rFonts w:ascii="Times New Roman" w:hAnsi="Times New Roman"/>
          <w:sz w:val="28"/>
          <w:szCs w:val="28"/>
        </w:rPr>
        <w:t xml:space="preserve">, что у её жителей вошло в привычку пережидать самые </w:t>
      </w:r>
      <w:r>
        <w:rPr>
          <w:rFonts w:ascii="Times New Roman" w:hAnsi="Times New Roman"/>
          <w:sz w:val="28"/>
          <w:szCs w:val="28"/>
        </w:rPr>
        <w:lastRenderedPageBreak/>
        <w:t xml:space="preserve">жаркие дневные часы дома, в тени и прохладе. </w:t>
      </w:r>
      <w:r w:rsidR="00330F16">
        <w:rPr>
          <w:rFonts w:ascii="Times New Roman" w:hAnsi="Times New Roman"/>
          <w:sz w:val="28"/>
          <w:szCs w:val="28"/>
        </w:rPr>
        <w:t xml:space="preserve">Средняя годовая температура на побережье Средиземного моря составляет 20 градусов тепла. Зимой температура опускается ниже нуля только в центральных и северных районах страны. </w:t>
      </w:r>
    </w:p>
    <w:p w:rsidR="004605A2" w:rsidRDefault="004605A2" w:rsidP="002F785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Сиеста – полуденный отдых – часто служит поводом для обвинения испанцев в лени, но попробовали бы эти критики пройти по испанским улицам, когда на солнце более + 45°С. </w:t>
      </w:r>
      <w:r w:rsidR="00330F16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ами испанцы настолько привыкли к солнцу, что не мыслят без него своих праздников. </w:t>
      </w:r>
    </w:p>
    <w:p w:rsidR="00D268F3" w:rsidRDefault="004605A2" w:rsidP="002F785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Лишь сравнительно недавно знойный испанский климат, считавшийся её природным «недостатком», стал оборачиваться выгодой. Благодаря большому количеству солнечных дней Испанию посещает большое количество туристов со всего мира.</w:t>
      </w:r>
      <w:r w:rsidR="00D268F3">
        <w:rPr>
          <w:rFonts w:ascii="Times New Roman" w:hAnsi="Times New Roman"/>
          <w:sz w:val="28"/>
          <w:szCs w:val="28"/>
        </w:rPr>
        <w:t xml:space="preserve"> Туризм в Испании начал активно развиваться в 60 года ХХ века. С 2010 года Испания находится на 4 месте по посещаемости (после Франции, США, Китая). В 2011 году страну посетили 56,7 миллионов туристов, которые потратили в Испании около 60 миллионов евро.</w:t>
      </w:r>
    </w:p>
    <w:p w:rsidR="00773F18" w:rsidRPr="0060090B" w:rsidRDefault="00773F18" w:rsidP="002F785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090B">
        <w:rPr>
          <w:rFonts w:ascii="Times New Roman" w:hAnsi="Times New Roman"/>
          <w:sz w:val="28"/>
          <w:szCs w:val="28"/>
        </w:rPr>
        <w:br w:type="page"/>
      </w:r>
    </w:p>
    <w:p w:rsidR="00071F7D" w:rsidRDefault="002F7852" w:rsidP="002F7852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C3D4D">
        <w:rPr>
          <w:rFonts w:ascii="Times New Roman" w:hAnsi="Times New Roman"/>
          <w:b/>
          <w:sz w:val="28"/>
          <w:szCs w:val="28"/>
          <w:lang w:val="en-US"/>
        </w:rPr>
        <w:lastRenderedPageBreak/>
        <w:t>I</w:t>
      </w:r>
      <w:r w:rsidR="00CB46CE">
        <w:rPr>
          <w:rFonts w:ascii="Times New Roman" w:hAnsi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/>
          <w:b/>
          <w:sz w:val="28"/>
          <w:szCs w:val="28"/>
        </w:rPr>
        <w:t xml:space="preserve">. Заключение. </w:t>
      </w:r>
    </w:p>
    <w:p w:rsidR="00E208CC" w:rsidRDefault="00E208CC" w:rsidP="002F785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интересен и разнообразен этот мир! Особенности каждой страны – это их традиции, менталитет, кухня. У каждого места на земле своя слава и история…</w:t>
      </w:r>
    </w:p>
    <w:p w:rsidR="00E208CC" w:rsidRDefault="00E208CC" w:rsidP="002F785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Туризм по праву считается одним из крупнейших, высокодоходных </w:t>
      </w:r>
      <w:r w:rsidR="00B72663">
        <w:rPr>
          <w:rFonts w:ascii="Times New Roman" w:hAnsi="Times New Roman"/>
          <w:sz w:val="28"/>
          <w:szCs w:val="28"/>
        </w:rPr>
        <w:t>отраслей экономики.</w:t>
      </w:r>
      <w:r w:rsidR="00641934">
        <w:rPr>
          <w:rFonts w:ascii="Times New Roman" w:hAnsi="Times New Roman"/>
          <w:sz w:val="28"/>
          <w:szCs w:val="28"/>
        </w:rPr>
        <w:t xml:space="preserve"> Помимо влияния на экономику многих стран мира, туризм, в том числе и международный, воздействует на социальную, культурную среду. Поэтому неслучаен интерес к туризму, который возрастает с каждым годом и вовлекает в данную отрасль экономики практически все страны мира, в том числе и Россию.</w:t>
      </w:r>
    </w:p>
    <w:p w:rsidR="00641934" w:rsidRDefault="00BF395B" w:rsidP="002F785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примере Крымского полуострова мы попытались доказать тот факт, что </w:t>
      </w:r>
      <w:r w:rsidR="00641934">
        <w:rPr>
          <w:rFonts w:ascii="Times New Roman" w:hAnsi="Times New Roman"/>
          <w:sz w:val="28"/>
          <w:szCs w:val="28"/>
        </w:rPr>
        <w:t xml:space="preserve">Российская Федерация имеет высокий туристический потенциал. Потенциальные возможности </w:t>
      </w:r>
      <w:r>
        <w:rPr>
          <w:rFonts w:ascii="Times New Roman" w:hAnsi="Times New Roman"/>
          <w:sz w:val="28"/>
          <w:szCs w:val="28"/>
        </w:rPr>
        <w:t>нашей страны позволяют принимать до 40 млн. иностранных туристов. И Россия ничуть не уступает мировым туристическим центрам по климатическим показателям и солнечных дней у нашей страны не меньше чем в Испании!</w:t>
      </w:r>
    </w:p>
    <w:p w:rsidR="00E208CC" w:rsidRPr="00071F7D" w:rsidRDefault="00E208CC" w:rsidP="00E208C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26C46" w:rsidRPr="00E208CC" w:rsidRDefault="00526C46" w:rsidP="0051435A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E208CC">
        <w:rPr>
          <w:rFonts w:ascii="Times New Roman" w:hAnsi="Times New Roman"/>
          <w:b/>
          <w:sz w:val="28"/>
          <w:szCs w:val="28"/>
        </w:rPr>
        <w:br w:type="page"/>
      </w:r>
    </w:p>
    <w:p w:rsidR="0051435A" w:rsidRPr="009A6518" w:rsidRDefault="00BC3D4D" w:rsidP="0051435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lastRenderedPageBreak/>
        <w:t>V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="0051435A">
        <w:rPr>
          <w:rFonts w:ascii="Times New Roman" w:hAnsi="Times New Roman"/>
          <w:b/>
          <w:sz w:val="28"/>
          <w:szCs w:val="28"/>
        </w:rPr>
        <w:t>Список используемой литературы.</w:t>
      </w:r>
    </w:p>
    <w:p w:rsidR="0051435A" w:rsidRPr="009A6518" w:rsidRDefault="0051435A" w:rsidP="0051435A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A6518">
        <w:rPr>
          <w:rFonts w:ascii="Times New Roman" w:hAnsi="Times New Roman"/>
          <w:sz w:val="28"/>
          <w:szCs w:val="28"/>
        </w:rPr>
        <w:t>Советский Союз. Географическое описание в 22-х томах. Украина. Районы. Под редакцией И.А.Кугукало, А.М.Маринич. – М.: «Мысль», 1969. – 357 с. с илл. и диагр.</w:t>
      </w:r>
    </w:p>
    <w:p w:rsidR="0051435A" w:rsidRPr="009A6518" w:rsidRDefault="0051435A" w:rsidP="0051435A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A6518">
        <w:rPr>
          <w:rFonts w:ascii="Times New Roman" w:hAnsi="Times New Roman"/>
          <w:sz w:val="28"/>
          <w:szCs w:val="28"/>
        </w:rPr>
        <w:t>Страны и народы: научно-популярное географо-этнографическое издание в 20 томах. Зарубежная Европа. Южная Европа. Под ред. В.А.Максаковского, С.А.Токарева. – М.: Мысль, 1983. – 285 с., ил., карт.</w:t>
      </w:r>
    </w:p>
    <w:p w:rsidR="0051435A" w:rsidRDefault="0051435A" w:rsidP="0051435A">
      <w:pPr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252525"/>
          <w:sz w:val="28"/>
          <w:szCs w:val="28"/>
          <w:lang w:eastAsia="ru-RU"/>
        </w:rPr>
      </w:pPr>
      <w:r w:rsidRPr="009A6518">
        <w:rPr>
          <w:rFonts w:ascii="Times New Roman" w:eastAsia="Times New Roman" w:hAnsi="Times New Roman"/>
          <w:iCs/>
          <w:color w:val="252525"/>
          <w:sz w:val="28"/>
          <w:szCs w:val="28"/>
          <w:lang w:eastAsia="ru-RU"/>
        </w:rPr>
        <w:t>Ференнцева Ю. В.</w:t>
      </w:r>
      <w:r w:rsidRPr="009A6518">
        <w:rPr>
          <w:rFonts w:ascii="Times New Roman" w:eastAsia="Times New Roman" w:hAnsi="Times New Roman"/>
          <w:color w:val="252525"/>
          <w:sz w:val="28"/>
          <w:szCs w:val="28"/>
          <w:lang w:eastAsia="ru-RU"/>
        </w:rPr>
        <w:t> Прогулка по Крыму: Путеводитель. </w:t>
      </w:r>
      <w:r w:rsidRPr="009A6518">
        <w:rPr>
          <w:rFonts w:ascii="Times New Roman" w:hAnsi="Times New Roman"/>
          <w:sz w:val="28"/>
          <w:szCs w:val="28"/>
        </w:rPr>
        <w:t>–</w:t>
      </w:r>
      <w:r w:rsidRPr="009A6518">
        <w:rPr>
          <w:rFonts w:ascii="Times New Roman" w:eastAsia="Times New Roman" w:hAnsi="Times New Roman"/>
          <w:color w:val="252525"/>
          <w:sz w:val="28"/>
          <w:szCs w:val="28"/>
          <w:lang w:eastAsia="ru-RU"/>
        </w:rPr>
        <w:t xml:space="preserve"> Симферополь, 2003. </w:t>
      </w:r>
      <w:r w:rsidRPr="009A6518">
        <w:rPr>
          <w:rFonts w:ascii="Times New Roman" w:hAnsi="Times New Roman"/>
          <w:sz w:val="28"/>
          <w:szCs w:val="28"/>
        </w:rPr>
        <w:t>–</w:t>
      </w:r>
      <w:r w:rsidRPr="009A6518">
        <w:rPr>
          <w:rFonts w:ascii="Times New Roman" w:eastAsia="Times New Roman" w:hAnsi="Times New Roman"/>
          <w:color w:val="252525"/>
          <w:sz w:val="28"/>
          <w:szCs w:val="28"/>
          <w:lang w:eastAsia="ru-RU"/>
        </w:rPr>
        <w:t xml:space="preserve"> 244 с.</w:t>
      </w:r>
    </w:p>
    <w:p w:rsidR="00330F16" w:rsidRPr="009A6518" w:rsidRDefault="00330F16" w:rsidP="0051435A">
      <w:pPr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252525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52525"/>
          <w:sz w:val="28"/>
          <w:szCs w:val="28"/>
          <w:lang w:eastAsia="ru-RU"/>
        </w:rPr>
        <w:t>Энциклопедия для детей. Страны. Народы. Цивилизации. Том 13. Под ред. М.Д.Аксёнова. – М.: Аванта+, 2002. – 704 с., илл.</w:t>
      </w:r>
    </w:p>
    <w:p w:rsidR="00683102" w:rsidRPr="0051435A" w:rsidRDefault="0051435A" w:rsidP="0051435A">
      <w:pPr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252525"/>
          <w:sz w:val="28"/>
          <w:szCs w:val="28"/>
          <w:lang w:eastAsia="ru-RU"/>
        </w:rPr>
      </w:pPr>
      <w:r w:rsidRPr="009A6518"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>Сайт Википедии</w:t>
      </w:r>
      <w:r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>.</w:t>
      </w:r>
    </w:p>
    <w:sectPr w:rsidR="00683102" w:rsidRPr="0051435A" w:rsidSect="002456A4">
      <w:footerReference w:type="default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3600" w:rsidRDefault="00A03600" w:rsidP="00DB57F6">
      <w:pPr>
        <w:spacing w:after="0" w:line="240" w:lineRule="auto"/>
      </w:pPr>
      <w:r>
        <w:separator/>
      </w:r>
    </w:p>
  </w:endnote>
  <w:endnote w:type="continuationSeparator" w:id="0">
    <w:p w:rsidR="00A03600" w:rsidRDefault="00A03600" w:rsidP="00DB5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67519736"/>
      <w:docPartObj>
        <w:docPartGallery w:val="Page Numbers (Bottom of Page)"/>
        <w:docPartUnique/>
      </w:docPartObj>
    </w:sdtPr>
    <w:sdtEndPr/>
    <w:sdtContent>
      <w:p w:rsidR="002456A4" w:rsidRDefault="002456A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4EC0">
          <w:rPr>
            <w:noProof/>
          </w:rPr>
          <w:t>10</w:t>
        </w:r>
        <w:r>
          <w:fldChar w:fldCharType="end"/>
        </w:r>
      </w:p>
    </w:sdtContent>
  </w:sdt>
  <w:p w:rsidR="00DB57F6" w:rsidRDefault="00DB57F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3600" w:rsidRDefault="00A03600" w:rsidP="00DB57F6">
      <w:pPr>
        <w:spacing w:after="0" w:line="240" w:lineRule="auto"/>
      </w:pPr>
      <w:r>
        <w:separator/>
      </w:r>
    </w:p>
  </w:footnote>
  <w:footnote w:type="continuationSeparator" w:id="0">
    <w:p w:rsidR="00A03600" w:rsidRDefault="00A03600" w:rsidP="00DB57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050C7"/>
    <w:multiLevelType w:val="hybridMultilevel"/>
    <w:tmpl w:val="4FE22B20"/>
    <w:lvl w:ilvl="0" w:tplc="5F3CEE6C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4151A38"/>
    <w:multiLevelType w:val="hybridMultilevel"/>
    <w:tmpl w:val="22A8DFB6"/>
    <w:lvl w:ilvl="0" w:tplc="5F3CEE6C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95373B9"/>
    <w:multiLevelType w:val="hybridMultilevel"/>
    <w:tmpl w:val="606A1F52"/>
    <w:lvl w:ilvl="0" w:tplc="E27E913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CE23F72"/>
    <w:multiLevelType w:val="hybridMultilevel"/>
    <w:tmpl w:val="5686DA8C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70AC46CA"/>
    <w:multiLevelType w:val="hybridMultilevel"/>
    <w:tmpl w:val="0A2A4C66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444"/>
    <w:rsid w:val="0000014D"/>
    <w:rsid w:val="00053EC1"/>
    <w:rsid w:val="00071F7D"/>
    <w:rsid w:val="00083042"/>
    <w:rsid w:val="000936C0"/>
    <w:rsid w:val="000C65E7"/>
    <w:rsid w:val="000D073C"/>
    <w:rsid w:val="00153EE1"/>
    <w:rsid w:val="001617F6"/>
    <w:rsid w:val="0018624F"/>
    <w:rsid w:val="00191010"/>
    <w:rsid w:val="00195203"/>
    <w:rsid w:val="001966D0"/>
    <w:rsid w:val="001B3CE1"/>
    <w:rsid w:val="001E3D50"/>
    <w:rsid w:val="001F33BD"/>
    <w:rsid w:val="002004EA"/>
    <w:rsid w:val="0023042C"/>
    <w:rsid w:val="002456A4"/>
    <w:rsid w:val="002500E1"/>
    <w:rsid w:val="00262C65"/>
    <w:rsid w:val="00281BAE"/>
    <w:rsid w:val="00290DC0"/>
    <w:rsid w:val="002F10DF"/>
    <w:rsid w:val="002F3182"/>
    <w:rsid w:val="002F5F66"/>
    <w:rsid w:val="002F7852"/>
    <w:rsid w:val="00311375"/>
    <w:rsid w:val="00321E06"/>
    <w:rsid w:val="0032599F"/>
    <w:rsid w:val="00330F16"/>
    <w:rsid w:val="003316FE"/>
    <w:rsid w:val="003348AD"/>
    <w:rsid w:val="00344B79"/>
    <w:rsid w:val="0036011D"/>
    <w:rsid w:val="00363B1D"/>
    <w:rsid w:val="00373303"/>
    <w:rsid w:val="003B3476"/>
    <w:rsid w:val="003D4E4D"/>
    <w:rsid w:val="00405B25"/>
    <w:rsid w:val="0043285E"/>
    <w:rsid w:val="004449DD"/>
    <w:rsid w:val="004605A2"/>
    <w:rsid w:val="00461444"/>
    <w:rsid w:val="0047742F"/>
    <w:rsid w:val="004E2872"/>
    <w:rsid w:val="005004E4"/>
    <w:rsid w:val="0051435A"/>
    <w:rsid w:val="00525770"/>
    <w:rsid w:val="00526C46"/>
    <w:rsid w:val="00545AC6"/>
    <w:rsid w:val="00573B03"/>
    <w:rsid w:val="005835BD"/>
    <w:rsid w:val="005A4AE8"/>
    <w:rsid w:val="005E2BCA"/>
    <w:rsid w:val="005E5342"/>
    <w:rsid w:val="0060090B"/>
    <w:rsid w:val="00603844"/>
    <w:rsid w:val="006407CA"/>
    <w:rsid w:val="00641934"/>
    <w:rsid w:val="006542AF"/>
    <w:rsid w:val="00666789"/>
    <w:rsid w:val="00683102"/>
    <w:rsid w:val="006F105B"/>
    <w:rsid w:val="007260C6"/>
    <w:rsid w:val="007427FA"/>
    <w:rsid w:val="007520B5"/>
    <w:rsid w:val="007734C0"/>
    <w:rsid w:val="00773F18"/>
    <w:rsid w:val="00776364"/>
    <w:rsid w:val="007863A6"/>
    <w:rsid w:val="007936C3"/>
    <w:rsid w:val="007D32D4"/>
    <w:rsid w:val="007D65BD"/>
    <w:rsid w:val="007E18FF"/>
    <w:rsid w:val="0080713D"/>
    <w:rsid w:val="00807D72"/>
    <w:rsid w:val="00825599"/>
    <w:rsid w:val="00843BDE"/>
    <w:rsid w:val="008461BF"/>
    <w:rsid w:val="008B48EF"/>
    <w:rsid w:val="008B6A81"/>
    <w:rsid w:val="008D2330"/>
    <w:rsid w:val="008F0665"/>
    <w:rsid w:val="00912255"/>
    <w:rsid w:val="00914EC0"/>
    <w:rsid w:val="009314FD"/>
    <w:rsid w:val="00967D09"/>
    <w:rsid w:val="009A28E9"/>
    <w:rsid w:val="009C45F8"/>
    <w:rsid w:val="00A03600"/>
    <w:rsid w:val="00A22086"/>
    <w:rsid w:val="00A3457E"/>
    <w:rsid w:val="00A34831"/>
    <w:rsid w:val="00A47BC4"/>
    <w:rsid w:val="00A724A5"/>
    <w:rsid w:val="00AB2072"/>
    <w:rsid w:val="00AD0B8E"/>
    <w:rsid w:val="00AD137F"/>
    <w:rsid w:val="00AE0189"/>
    <w:rsid w:val="00AE64C8"/>
    <w:rsid w:val="00B4070F"/>
    <w:rsid w:val="00B602C3"/>
    <w:rsid w:val="00B72663"/>
    <w:rsid w:val="00B81279"/>
    <w:rsid w:val="00B91CCB"/>
    <w:rsid w:val="00BA4332"/>
    <w:rsid w:val="00BC3D4D"/>
    <w:rsid w:val="00BC4811"/>
    <w:rsid w:val="00BF395B"/>
    <w:rsid w:val="00BF433C"/>
    <w:rsid w:val="00C06D71"/>
    <w:rsid w:val="00C3186C"/>
    <w:rsid w:val="00C9375C"/>
    <w:rsid w:val="00C97B03"/>
    <w:rsid w:val="00CA7D0E"/>
    <w:rsid w:val="00CB031A"/>
    <w:rsid w:val="00CB46CE"/>
    <w:rsid w:val="00CB52ED"/>
    <w:rsid w:val="00CB79FC"/>
    <w:rsid w:val="00CE2A31"/>
    <w:rsid w:val="00CF7C39"/>
    <w:rsid w:val="00D268F3"/>
    <w:rsid w:val="00D3699D"/>
    <w:rsid w:val="00D62D93"/>
    <w:rsid w:val="00D65561"/>
    <w:rsid w:val="00D65B2C"/>
    <w:rsid w:val="00D8617E"/>
    <w:rsid w:val="00DB57F6"/>
    <w:rsid w:val="00DE388C"/>
    <w:rsid w:val="00E208CC"/>
    <w:rsid w:val="00E62DF4"/>
    <w:rsid w:val="00E64473"/>
    <w:rsid w:val="00E70009"/>
    <w:rsid w:val="00E76533"/>
    <w:rsid w:val="00E87D88"/>
    <w:rsid w:val="00EE39C6"/>
    <w:rsid w:val="00EF4C8E"/>
    <w:rsid w:val="00EF54B3"/>
    <w:rsid w:val="00F23268"/>
    <w:rsid w:val="00F5051E"/>
    <w:rsid w:val="00F67B31"/>
    <w:rsid w:val="00F95E9F"/>
    <w:rsid w:val="00FE0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771CA4E-A463-454F-9F42-A5AA37CC1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310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8310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B57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B57F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DB57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B57F6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BC4811"/>
  </w:style>
  <w:style w:type="character" w:styleId="a8">
    <w:name w:val="Hyperlink"/>
    <w:basedOn w:val="a0"/>
    <w:uiPriority w:val="99"/>
    <w:semiHidden/>
    <w:unhideWhenUsed/>
    <w:rsid w:val="00BC4811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6009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0090B"/>
    <w:rPr>
      <w:rFonts w:ascii="Segoe UI" w:eastAsia="Calibri" w:hAnsi="Segoe UI" w:cs="Segoe UI"/>
      <w:sz w:val="18"/>
      <w:szCs w:val="18"/>
    </w:rPr>
  </w:style>
  <w:style w:type="character" w:styleId="ab">
    <w:name w:val="Strong"/>
    <w:basedOn w:val="a0"/>
    <w:uiPriority w:val="22"/>
    <w:qFormat/>
    <w:rsid w:val="00E208CC"/>
    <w:rPr>
      <w:b/>
      <w:bCs/>
    </w:rPr>
  </w:style>
  <w:style w:type="paragraph" w:styleId="ac">
    <w:name w:val="Normal (Web)"/>
    <w:basedOn w:val="a"/>
    <w:uiPriority w:val="99"/>
    <w:semiHidden/>
    <w:unhideWhenUsed/>
    <w:rsid w:val="00E208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1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C16DEB-D455-4FA3-9B91-C10D7ACF0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926</TotalTime>
  <Pages>1</Pages>
  <Words>1884</Words>
  <Characters>10745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Меньшакова</dc:creator>
  <cp:keywords/>
  <dc:description/>
  <cp:lastModifiedBy>Виктория Меньшакова</cp:lastModifiedBy>
  <cp:revision>81</cp:revision>
  <cp:lastPrinted>2015-04-05T13:33:00Z</cp:lastPrinted>
  <dcterms:created xsi:type="dcterms:W3CDTF">2015-03-24T15:02:00Z</dcterms:created>
  <dcterms:modified xsi:type="dcterms:W3CDTF">2015-04-05T17:05:00Z</dcterms:modified>
</cp:coreProperties>
</file>