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00" w:rsidRDefault="006F526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Муниципальное бюджетное образовательное учреждение</w:t>
      </w:r>
    </w:p>
    <w:p w:rsidR="00DC5B00" w:rsidRDefault="006F526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дополнительного образования детей</w:t>
      </w:r>
    </w:p>
    <w:p w:rsidR="00DC5B00" w:rsidRDefault="006F526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«Детский экологический центр»</w:t>
      </w:r>
    </w:p>
    <w:p w:rsidR="006F5260" w:rsidRDefault="006F526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 xml:space="preserve">городского округа </w:t>
      </w:r>
      <w:proofErr w:type="gramStart"/>
      <w:r w:rsidRPr="006F5260">
        <w:rPr>
          <w:rFonts w:ascii="Times New Roman" w:hAnsi="Times New Roman" w:cs="Times New Roman"/>
          <w:sz w:val="28"/>
          <w:szCs w:val="28"/>
        </w:rPr>
        <w:t>г</w:t>
      </w:r>
      <w:proofErr w:type="gramEnd"/>
      <w:r w:rsidRPr="006F5260">
        <w:rPr>
          <w:rFonts w:ascii="Times New Roman" w:hAnsi="Times New Roman" w:cs="Times New Roman"/>
          <w:sz w:val="28"/>
          <w:szCs w:val="28"/>
        </w:rPr>
        <w:t>. Урюпинск</w:t>
      </w:r>
    </w:p>
    <w:p w:rsidR="006F5260" w:rsidRDefault="006F5260" w:rsidP="006F5260">
      <w:pPr>
        <w:pStyle w:val="a7"/>
        <w:jc w:val="center"/>
        <w:rPr>
          <w:rFonts w:ascii="Times New Roman" w:hAnsi="Times New Roman" w:cs="Times New Roman"/>
          <w:sz w:val="28"/>
          <w:szCs w:val="28"/>
        </w:rPr>
      </w:pPr>
    </w:p>
    <w:p w:rsidR="006F5260" w:rsidRDefault="006F5260" w:rsidP="00DC5B00">
      <w:pPr>
        <w:pStyle w:val="a7"/>
        <w:rPr>
          <w:rFonts w:ascii="Times New Roman" w:hAnsi="Times New Roman" w:cs="Times New Roman"/>
          <w:sz w:val="28"/>
          <w:szCs w:val="28"/>
        </w:rPr>
      </w:pPr>
    </w:p>
    <w:p w:rsidR="00DC5B00" w:rsidRDefault="00DC5B00" w:rsidP="00DC5B00">
      <w:pPr>
        <w:pStyle w:val="a7"/>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 xml:space="preserve">Руководители: Тушканова Наталья Марковна, </w:t>
      </w: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 xml:space="preserve">                           Соловьёва Наталия Николаевна,</w:t>
      </w: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педагоги дополнительного образования МБОУ ДОД «ДЭЦ»</w:t>
      </w:r>
    </w:p>
    <w:p w:rsidR="00DC5B00" w:rsidRDefault="00DC5B00" w:rsidP="00DC5B00">
      <w:pPr>
        <w:pStyle w:val="a7"/>
        <w:rPr>
          <w:rFonts w:ascii="Times New Roman" w:hAnsi="Times New Roman" w:cs="Times New Roman"/>
          <w:sz w:val="28"/>
          <w:szCs w:val="28"/>
        </w:rPr>
      </w:pPr>
    </w:p>
    <w:p w:rsidR="00DC5B00" w:rsidRDefault="00DC5B00" w:rsidP="00DC5B00">
      <w:pPr>
        <w:pStyle w:val="a7"/>
        <w:rPr>
          <w:rFonts w:ascii="Times New Roman" w:hAnsi="Times New Roman" w:cs="Times New Roman"/>
          <w:sz w:val="28"/>
          <w:szCs w:val="28"/>
        </w:rPr>
      </w:pP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Работу выполнили: Гаврилова Светлана Андреевна, 8класс,</w:t>
      </w: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 xml:space="preserve"> детское объединение «Исследователи природы», группа 1,</w:t>
      </w: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 xml:space="preserve">                                  Губа Евгений Васильевич, 8 класс, </w:t>
      </w:r>
    </w:p>
    <w:p w:rsidR="00DC5B00" w:rsidRDefault="00DC5B00" w:rsidP="00DC5B00">
      <w:pPr>
        <w:pStyle w:val="a7"/>
        <w:rPr>
          <w:rFonts w:ascii="Times New Roman" w:hAnsi="Times New Roman" w:cs="Times New Roman"/>
          <w:sz w:val="28"/>
          <w:szCs w:val="28"/>
        </w:rPr>
      </w:pPr>
      <w:r>
        <w:rPr>
          <w:rFonts w:ascii="Times New Roman" w:hAnsi="Times New Roman" w:cs="Times New Roman"/>
          <w:sz w:val="28"/>
          <w:szCs w:val="28"/>
        </w:rPr>
        <w:t>детское объединение «Исследователи природы», группа 3</w:t>
      </w: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Pr="00DC5B00" w:rsidRDefault="00DC5B00" w:rsidP="00DC5B00">
      <w:pPr>
        <w:pStyle w:val="a7"/>
        <w:rPr>
          <w:rFonts w:ascii="Times New Roman" w:hAnsi="Times New Roman" w:cs="Times New Roman"/>
          <w:sz w:val="44"/>
          <w:szCs w:val="28"/>
        </w:rPr>
      </w:pPr>
      <w:r>
        <w:rPr>
          <w:rFonts w:ascii="Times New Roman" w:hAnsi="Times New Roman" w:cs="Times New Roman"/>
          <w:sz w:val="28"/>
          <w:szCs w:val="18"/>
          <w:shd w:val="clear" w:color="auto" w:fill="FFFFFF"/>
        </w:rPr>
        <w:t>К</w:t>
      </w:r>
      <w:r w:rsidRPr="00DC5B00">
        <w:rPr>
          <w:rFonts w:ascii="Times New Roman" w:hAnsi="Times New Roman" w:cs="Times New Roman"/>
          <w:sz w:val="28"/>
          <w:szCs w:val="18"/>
          <w:shd w:val="clear" w:color="auto" w:fill="FFFFFF"/>
        </w:rPr>
        <w:t>онтактный адрес электронной почты</w:t>
      </w:r>
      <w:r>
        <w:rPr>
          <w:rFonts w:ascii="Times New Roman" w:hAnsi="Times New Roman" w:cs="Times New Roman"/>
          <w:sz w:val="28"/>
          <w:szCs w:val="18"/>
          <w:shd w:val="clear" w:color="auto" w:fill="FFFFFF"/>
        </w:rPr>
        <w:t xml:space="preserve">: </w:t>
      </w:r>
      <w:proofErr w:type="spellStart"/>
      <w:r>
        <w:rPr>
          <w:rFonts w:ascii="Times New Roman" w:hAnsi="Times New Roman" w:cs="Times New Roman"/>
          <w:sz w:val="28"/>
          <w:szCs w:val="18"/>
          <w:shd w:val="clear" w:color="auto" w:fill="FFFFFF"/>
          <w:lang w:val="en-US"/>
        </w:rPr>
        <w:t>sonya</w:t>
      </w:r>
      <w:proofErr w:type="spellEnd"/>
      <w:r w:rsidRPr="00DC5B00">
        <w:rPr>
          <w:rFonts w:ascii="Times New Roman" w:hAnsi="Times New Roman" w:cs="Times New Roman"/>
          <w:sz w:val="28"/>
          <w:szCs w:val="18"/>
          <w:shd w:val="clear" w:color="auto" w:fill="FFFFFF"/>
        </w:rPr>
        <w:t>.</w:t>
      </w:r>
      <w:proofErr w:type="spellStart"/>
      <w:r>
        <w:rPr>
          <w:rFonts w:ascii="Times New Roman" w:hAnsi="Times New Roman" w:cs="Times New Roman"/>
          <w:sz w:val="28"/>
          <w:szCs w:val="18"/>
          <w:shd w:val="clear" w:color="auto" w:fill="FFFFFF"/>
          <w:lang w:val="en-US"/>
        </w:rPr>
        <w:t>solowjewa</w:t>
      </w:r>
      <w:proofErr w:type="spellEnd"/>
      <w:r w:rsidRPr="00DC5B00">
        <w:rPr>
          <w:rFonts w:ascii="Times New Roman" w:hAnsi="Times New Roman" w:cs="Times New Roman"/>
          <w:sz w:val="28"/>
          <w:szCs w:val="18"/>
          <w:shd w:val="clear" w:color="auto" w:fill="FFFFFF"/>
        </w:rPr>
        <w:t>@</w:t>
      </w:r>
      <w:proofErr w:type="spellStart"/>
      <w:r>
        <w:rPr>
          <w:rFonts w:ascii="Times New Roman" w:hAnsi="Times New Roman" w:cs="Times New Roman"/>
          <w:sz w:val="28"/>
          <w:szCs w:val="18"/>
          <w:shd w:val="clear" w:color="auto" w:fill="FFFFFF"/>
          <w:lang w:val="en-US"/>
        </w:rPr>
        <w:t>yandex</w:t>
      </w:r>
      <w:proofErr w:type="spellEnd"/>
      <w:r w:rsidRPr="00DC5B00">
        <w:rPr>
          <w:rFonts w:ascii="Times New Roman" w:hAnsi="Times New Roman" w:cs="Times New Roman"/>
          <w:sz w:val="28"/>
          <w:szCs w:val="18"/>
          <w:shd w:val="clear" w:color="auto" w:fill="FFFFFF"/>
        </w:rPr>
        <w:t>.</w:t>
      </w:r>
      <w:proofErr w:type="spellStart"/>
      <w:r>
        <w:rPr>
          <w:rFonts w:ascii="Times New Roman" w:hAnsi="Times New Roman" w:cs="Times New Roman"/>
          <w:sz w:val="28"/>
          <w:szCs w:val="18"/>
          <w:shd w:val="clear" w:color="auto" w:fill="FFFFFF"/>
          <w:lang w:val="en-US"/>
        </w:rPr>
        <w:t>ru</w:t>
      </w:r>
      <w:proofErr w:type="spellEnd"/>
    </w:p>
    <w:p w:rsidR="006F5260" w:rsidRDefault="006F5260" w:rsidP="006F5260">
      <w:pPr>
        <w:pStyle w:val="a7"/>
        <w:jc w:val="center"/>
        <w:rPr>
          <w:rFonts w:ascii="Times New Roman" w:hAnsi="Times New Roman" w:cs="Times New Roman"/>
          <w:sz w:val="28"/>
          <w:szCs w:val="28"/>
        </w:rPr>
      </w:pPr>
    </w:p>
    <w:p w:rsidR="006F5260" w:rsidRPr="00DC5B00" w:rsidRDefault="00DC5B00" w:rsidP="00DC5B00">
      <w:pPr>
        <w:pStyle w:val="a7"/>
        <w:rPr>
          <w:rFonts w:ascii="Times New Roman" w:hAnsi="Times New Roman" w:cs="Times New Roman"/>
          <w:sz w:val="28"/>
          <w:szCs w:val="28"/>
        </w:rPr>
      </w:pPr>
      <w:r>
        <w:rPr>
          <w:rFonts w:ascii="Times New Roman" w:hAnsi="Times New Roman" w:cs="Times New Roman"/>
          <w:sz w:val="28"/>
          <w:szCs w:val="18"/>
          <w:shd w:val="clear" w:color="auto" w:fill="FFFFFF"/>
        </w:rPr>
        <w:t>К</w:t>
      </w:r>
      <w:r w:rsidRPr="00DC5B00">
        <w:rPr>
          <w:rFonts w:ascii="Times New Roman" w:hAnsi="Times New Roman" w:cs="Times New Roman"/>
          <w:sz w:val="28"/>
          <w:szCs w:val="18"/>
          <w:shd w:val="clear" w:color="auto" w:fill="FFFFFF"/>
        </w:rPr>
        <w:t>онтактный телефон</w:t>
      </w:r>
      <w:r>
        <w:rPr>
          <w:rFonts w:ascii="Times New Roman" w:hAnsi="Times New Roman" w:cs="Times New Roman"/>
          <w:sz w:val="28"/>
          <w:szCs w:val="18"/>
          <w:shd w:val="clear" w:color="auto" w:fill="FFFFFF"/>
        </w:rPr>
        <w:t>: 8-927-254-94-04</w:t>
      </w: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6F5260" w:rsidRDefault="006F526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Default="00DC5B00" w:rsidP="006F5260">
      <w:pPr>
        <w:pStyle w:val="a7"/>
        <w:jc w:val="center"/>
        <w:rPr>
          <w:rFonts w:ascii="Times New Roman" w:hAnsi="Times New Roman" w:cs="Times New Roman"/>
          <w:sz w:val="28"/>
          <w:szCs w:val="28"/>
        </w:rPr>
      </w:pPr>
    </w:p>
    <w:p w:rsidR="00DC5B00" w:rsidRPr="006F5260" w:rsidRDefault="00DC5B0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Муниципальное бюджетное образовательное учреждение</w:t>
      </w:r>
    </w:p>
    <w:p w:rsidR="00DC5B00" w:rsidRPr="006F5260" w:rsidRDefault="00DC5B0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дополнительного образования детей</w:t>
      </w:r>
    </w:p>
    <w:p w:rsidR="00DC5B00" w:rsidRPr="006F5260" w:rsidRDefault="00DC5B0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«Детский экологический центр»</w:t>
      </w:r>
    </w:p>
    <w:p w:rsidR="00DC5B00" w:rsidRDefault="00DC5B00" w:rsidP="00DC5B00">
      <w:pPr>
        <w:pStyle w:val="a7"/>
        <w:jc w:val="center"/>
        <w:rPr>
          <w:rFonts w:ascii="Times New Roman" w:hAnsi="Times New Roman" w:cs="Times New Roman"/>
          <w:sz w:val="28"/>
          <w:szCs w:val="28"/>
        </w:rPr>
      </w:pPr>
      <w:r w:rsidRPr="006F5260">
        <w:rPr>
          <w:rFonts w:ascii="Times New Roman" w:hAnsi="Times New Roman" w:cs="Times New Roman"/>
          <w:sz w:val="28"/>
          <w:szCs w:val="28"/>
        </w:rPr>
        <w:t xml:space="preserve">городского округа </w:t>
      </w:r>
      <w:proofErr w:type="gramStart"/>
      <w:r w:rsidRPr="006F5260">
        <w:rPr>
          <w:rFonts w:ascii="Times New Roman" w:hAnsi="Times New Roman" w:cs="Times New Roman"/>
          <w:sz w:val="28"/>
          <w:szCs w:val="28"/>
        </w:rPr>
        <w:t>г</w:t>
      </w:r>
      <w:proofErr w:type="gramEnd"/>
      <w:r w:rsidRPr="006F5260">
        <w:rPr>
          <w:rFonts w:ascii="Times New Roman" w:hAnsi="Times New Roman" w:cs="Times New Roman"/>
          <w:sz w:val="28"/>
          <w:szCs w:val="28"/>
        </w:rPr>
        <w:t>. Урюпинск</w:t>
      </w: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ИЗУЧЕНИЕ ВЛИЯНИЕ КЛИМАТИЧЕСКОГО ФАКТОРА НА ЧИСЛЕННОСТЬ ЗЕЛЁНОЙ ДУБОВОЙ ЛИСТОВЁРТКИ</w:t>
      </w:r>
    </w:p>
    <w:p w:rsidR="00DC5B00" w:rsidRDefault="00DC5B00" w:rsidP="00DC5B00">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В ПОЙМЕННОЙ ДУБРАВЕ УРЮПИНСКОГО ЛЕСНИЧЕСТВА</w:t>
      </w: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Работу выполнили:</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Гаврилова Светлана,15 лет, </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детское объединение</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 «Исследователи природы», группа 1,</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Губа Евгений, </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детское объединение</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 «Исследователи природы», группа 3</w:t>
      </w:r>
    </w:p>
    <w:p w:rsidR="00DC5B00" w:rsidRDefault="00DC5B00" w:rsidP="00DC5B00">
      <w:pPr>
        <w:pStyle w:val="a7"/>
        <w:jc w:val="right"/>
        <w:rPr>
          <w:rFonts w:ascii="Times New Roman" w:hAnsi="Times New Roman" w:cs="Times New Roman"/>
          <w:sz w:val="28"/>
          <w:szCs w:val="28"/>
        </w:rPr>
      </w:pP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Руководители:</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 Тушканова Наталья Марковна,</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Соловьёва Наталия Николаевна,</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 xml:space="preserve">педагоги дополнительного образования </w:t>
      </w:r>
    </w:p>
    <w:p w:rsidR="00DC5B00" w:rsidRDefault="00DC5B00" w:rsidP="00DC5B00">
      <w:pPr>
        <w:pStyle w:val="a7"/>
        <w:jc w:val="right"/>
        <w:rPr>
          <w:rFonts w:ascii="Times New Roman" w:hAnsi="Times New Roman" w:cs="Times New Roman"/>
          <w:sz w:val="28"/>
          <w:szCs w:val="28"/>
        </w:rPr>
      </w:pPr>
      <w:r>
        <w:rPr>
          <w:rFonts w:ascii="Times New Roman" w:hAnsi="Times New Roman" w:cs="Times New Roman"/>
          <w:sz w:val="28"/>
          <w:szCs w:val="28"/>
        </w:rPr>
        <w:t>МБОУ ДОД «ДЭЦ»</w:t>
      </w: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Default="00DC5B00" w:rsidP="00DC5B00">
      <w:pPr>
        <w:pStyle w:val="a7"/>
        <w:jc w:val="center"/>
        <w:rPr>
          <w:rFonts w:ascii="Times New Roman" w:hAnsi="Times New Roman" w:cs="Times New Roman"/>
          <w:sz w:val="28"/>
          <w:szCs w:val="28"/>
        </w:rPr>
      </w:pPr>
    </w:p>
    <w:p w:rsidR="00DC5B00" w:rsidRPr="006F5260" w:rsidRDefault="00DC5B00" w:rsidP="00DC5B00">
      <w:pPr>
        <w:pStyle w:val="a7"/>
        <w:jc w:val="center"/>
        <w:rPr>
          <w:rFonts w:ascii="Times New Roman" w:hAnsi="Times New Roman" w:cs="Times New Roman"/>
          <w:sz w:val="28"/>
          <w:szCs w:val="28"/>
        </w:rPr>
      </w:pPr>
      <w:r>
        <w:rPr>
          <w:rFonts w:ascii="Times New Roman" w:hAnsi="Times New Roman" w:cs="Times New Roman"/>
          <w:sz w:val="28"/>
          <w:szCs w:val="28"/>
        </w:rPr>
        <w:lastRenderedPageBreak/>
        <w:t>Урюпинск, 2015</w:t>
      </w:r>
    </w:p>
    <w:p w:rsidR="00DC5B00" w:rsidRPr="006F5260" w:rsidRDefault="00DC5B00" w:rsidP="006F5260">
      <w:pPr>
        <w:pStyle w:val="a7"/>
        <w:jc w:val="center"/>
        <w:rPr>
          <w:rFonts w:ascii="Times New Roman" w:hAnsi="Times New Roman" w:cs="Times New Roman"/>
          <w:sz w:val="28"/>
          <w:szCs w:val="28"/>
        </w:rPr>
      </w:pPr>
    </w:p>
    <w:p w:rsidR="00446308" w:rsidRDefault="00947A6C" w:rsidP="00F11295">
      <w:pPr>
        <w:spacing w:line="360" w:lineRule="auto"/>
        <w:jc w:val="center"/>
        <w:rPr>
          <w:rFonts w:ascii="Times New Roman" w:hAnsi="Times New Roman" w:cs="Times New Roman"/>
          <w:sz w:val="28"/>
        </w:rPr>
      </w:pPr>
      <w:r w:rsidRPr="00947A6C">
        <w:rPr>
          <w:rFonts w:ascii="Times New Roman" w:hAnsi="Times New Roman" w:cs="Times New Roman"/>
          <w:sz w:val="28"/>
        </w:rPr>
        <w:t>СОДЕРЖАНИЕ</w:t>
      </w:r>
    </w:p>
    <w:p w:rsidR="00D46117" w:rsidRDefault="00D46117" w:rsidP="00D46117">
      <w:pPr>
        <w:spacing w:line="360" w:lineRule="auto"/>
        <w:jc w:val="right"/>
        <w:rPr>
          <w:rFonts w:ascii="Times New Roman" w:hAnsi="Times New Roman" w:cs="Times New Roman"/>
          <w:sz w:val="28"/>
        </w:rPr>
      </w:pPr>
      <w:r>
        <w:rPr>
          <w:rFonts w:ascii="Times New Roman" w:hAnsi="Times New Roman" w:cs="Times New Roman"/>
          <w:sz w:val="28"/>
        </w:rPr>
        <w:t>Стр.</w:t>
      </w:r>
    </w:p>
    <w:p w:rsidR="00947A6C" w:rsidRPr="007B4E72" w:rsidRDefault="00947A6C" w:rsidP="007B4E72">
      <w:pPr>
        <w:spacing w:line="360" w:lineRule="auto"/>
        <w:jc w:val="both"/>
        <w:rPr>
          <w:rFonts w:ascii="Times New Roman" w:hAnsi="Times New Roman" w:cs="Times New Roman"/>
          <w:sz w:val="28"/>
        </w:rPr>
      </w:pPr>
      <w:r w:rsidRPr="007B4E72">
        <w:rPr>
          <w:rFonts w:ascii="Times New Roman" w:hAnsi="Times New Roman" w:cs="Times New Roman"/>
          <w:sz w:val="28"/>
        </w:rPr>
        <w:t>В</w:t>
      </w:r>
      <w:r w:rsidR="007B4E72">
        <w:rPr>
          <w:rFonts w:ascii="Times New Roman" w:hAnsi="Times New Roman" w:cs="Times New Roman"/>
          <w:sz w:val="28"/>
        </w:rPr>
        <w:t>в</w:t>
      </w:r>
      <w:r w:rsidRPr="007B4E72">
        <w:rPr>
          <w:rFonts w:ascii="Times New Roman" w:hAnsi="Times New Roman" w:cs="Times New Roman"/>
          <w:sz w:val="28"/>
        </w:rPr>
        <w:t>едение</w:t>
      </w:r>
      <w:r w:rsidR="00F11295">
        <w:rPr>
          <w:rFonts w:ascii="Times New Roman" w:hAnsi="Times New Roman" w:cs="Times New Roman"/>
          <w:sz w:val="28"/>
        </w:rPr>
        <w:t>…………………………………………………………………………...3</w:t>
      </w:r>
    </w:p>
    <w:p w:rsidR="00947A6C" w:rsidRPr="007B4E72" w:rsidRDefault="007F5FCC" w:rsidP="007B4E72">
      <w:pPr>
        <w:spacing w:line="360" w:lineRule="auto"/>
        <w:jc w:val="both"/>
        <w:rPr>
          <w:rFonts w:ascii="Times New Roman" w:hAnsi="Times New Roman" w:cs="Times New Roman"/>
          <w:sz w:val="28"/>
        </w:rPr>
      </w:pPr>
      <w:r>
        <w:rPr>
          <w:rFonts w:ascii="Times New Roman" w:hAnsi="Times New Roman" w:cs="Times New Roman"/>
          <w:sz w:val="28"/>
        </w:rPr>
        <w:t>1.</w:t>
      </w:r>
      <w:r w:rsidR="00947A6C" w:rsidRPr="007B4E72">
        <w:rPr>
          <w:rFonts w:ascii="Times New Roman" w:hAnsi="Times New Roman" w:cs="Times New Roman"/>
          <w:sz w:val="28"/>
        </w:rPr>
        <w:t>Методика исследования</w:t>
      </w:r>
      <w:r>
        <w:rPr>
          <w:rFonts w:ascii="Times New Roman" w:hAnsi="Times New Roman" w:cs="Times New Roman"/>
          <w:sz w:val="28"/>
        </w:rPr>
        <w:t>………………………………</w:t>
      </w:r>
      <w:r w:rsidR="00F11295">
        <w:rPr>
          <w:rFonts w:ascii="Times New Roman" w:hAnsi="Times New Roman" w:cs="Times New Roman"/>
          <w:sz w:val="28"/>
        </w:rPr>
        <w:t>………………………..4</w:t>
      </w:r>
    </w:p>
    <w:p w:rsidR="007B4E72" w:rsidRDefault="007F5FCC" w:rsidP="007B4E72">
      <w:pPr>
        <w:spacing w:line="360" w:lineRule="auto"/>
        <w:jc w:val="both"/>
        <w:rPr>
          <w:rFonts w:ascii="Times New Roman" w:hAnsi="Times New Roman" w:cs="Times New Roman"/>
          <w:sz w:val="28"/>
        </w:rPr>
      </w:pPr>
      <w:r>
        <w:rPr>
          <w:rFonts w:ascii="Times New Roman" w:hAnsi="Times New Roman" w:cs="Times New Roman"/>
          <w:sz w:val="28"/>
        </w:rPr>
        <w:t>2.</w:t>
      </w:r>
      <w:r w:rsidR="00947A6C" w:rsidRPr="007B4E72">
        <w:rPr>
          <w:rFonts w:ascii="Times New Roman" w:hAnsi="Times New Roman" w:cs="Times New Roman"/>
          <w:sz w:val="28"/>
        </w:rPr>
        <w:t>Влияние климатических факторов на численность зеленой дубовой листовертки</w:t>
      </w:r>
      <w:r w:rsidR="00D46117">
        <w:rPr>
          <w:rFonts w:ascii="Times New Roman" w:hAnsi="Times New Roman" w:cs="Times New Roman"/>
          <w:sz w:val="28"/>
        </w:rPr>
        <w:t>……………………………………………………………………</w:t>
      </w:r>
      <w:r w:rsidR="00F11295">
        <w:rPr>
          <w:rFonts w:ascii="Times New Roman" w:hAnsi="Times New Roman" w:cs="Times New Roman"/>
          <w:sz w:val="28"/>
        </w:rPr>
        <w:t>…..</w:t>
      </w:r>
      <w:r w:rsidR="002827CD">
        <w:rPr>
          <w:rFonts w:ascii="Times New Roman" w:hAnsi="Times New Roman" w:cs="Times New Roman"/>
          <w:sz w:val="28"/>
        </w:rPr>
        <w:t>7</w:t>
      </w:r>
    </w:p>
    <w:p w:rsidR="00947A6C" w:rsidRPr="007B4E72" w:rsidRDefault="007F5FCC" w:rsidP="007B4E72">
      <w:pPr>
        <w:spacing w:line="360" w:lineRule="auto"/>
        <w:jc w:val="both"/>
        <w:rPr>
          <w:rFonts w:ascii="Times New Roman" w:hAnsi="Times New Roman" w:cs="Times New Roman"/>
          <w:sz w:val="28"/>
        </w:rPr>
      </w:pPr>
      <w:r>
        <w:rPr>
          <w:rFonts w:ascii="Times New Roman" w:hAnsi="Times New Roman" w:cs="Times New Roman"/>
          <w:sz w:val="28"/>
        </w:rPr>
        <w:t>3.</w:t>
      </w:r>
      <w:r w:rsidR="00947A6C" w:rsidRPr="007B4E72">
        <w:rPr>
          <w:rFonts w:ascii="Times New Roman" w:hAnsi="Times New Roman" w:cs="Times New Roman"/>
          <w:sz w:val="28"/>
        </w:rPr>
        <w:t>Данные стационарного учета численности зеленой дубовой листовертки</w:t>
      </w:r>
      <w:r w:rsidR="00F11295">
        <w:rPr>
          <w:rFonts w:ascii="Times New Roman" w:hAnsi="Times New Roman" w:cs="Times New Roman"/>
          <w:sz w:val="28"/>
        </w:rPr>
        <w:t>..</w:t>
      </w:r>
      <w:r w:rsidR="002827CD">
        <w:rPr>
          <w:rFonts w:ascii="Times New Roman" w:hAnsi="Times New Roman" w:cs="Times New Roman"/>
          <w:sz w:val="28"/>
        </w:rPr>
        <w:t>8</w:t>
      </w:r>
    </w:p>
    <w:p w:rsidR="00947A6C" w:rsidRPr="007B4E72" w:rsidRDefault="007F5FCC" w:rsidP="007B4E72">
      <w:pPr>
        <w:spacing w:line="360" w:lineRule="auto"/>
        <w:jc w:val="both"/>
        <w:rPr>
          <w:rFonts w:ascii="Times New Roman" w:hAnsi="Times New Roman" w:cs="Times New Roman"/>
          <w:sz w:val="28"/>
        </w:rPr>
      </w:pPr>
      <w:r>
        <w:rPr>
          <w:rFonts w:ascii="Times New Roman" w:hAnsi="Times New Roman" w:cs="Times New Roman"/>
          <w:sz w:val="28"/>
        </w:rPr>
        <w:t>4.</w:t>
      </w:r>
      <w:r w:rsidR="00947A6C" w:rsidRPr="007B4E72">
        <w:rPr>
          <w:rFonts w:ascii="Times New Roman" w:hAnsi="Times New Roman" w:cs="Times New Roman"/>
          <w:sz w:val="28"/>
        </w:rPr>
        <w:t xml:space="preserve">Сравнительный анализ данных осеннего и летнего учетов численности зеленой дубовой листовертки </w:t>
      </w:r>
      <w:r w:rsidR="00BA09BA" w:rsidRPr="007B4E72">
        <w:rPr>
          <w:rFonts w:ascii="Times New Roman" w:hAnsi="Times New Roman" w:cs="Times New Roman"/>
          <w:sz w:val="28"/>
        </w:rPr>
        <w:t xml:space="preserve">и </w:t>
      </w:r>
      <w:r w:rsidR="00947A6C" w:rsidRPr="007B4E72">
        <w:rPr>
          <w:rFonts w:ascii="Times New Roman" w:hAnsi="Times New Roman" w:cs="Times New Roman"/>
          <w:sz w:val="28"/>
        </w:rPr>
        <w:t>данных фенологических наблюдений</w:t>
      </w:r>
      <w:r w:rsidR="00F11295">
        <w:rPr>
          <w:rFonts w:ascii="Times New Roman" w:hAnsi="Times New Roman" w:cs="Times New Roman"/>
          <w:sz w:val="28"/>
        </w:rPr>
        <w:t>………</w:t>
      </w:r>
      <w:r w:rsidR="002827CD">
        <w:rPr>
          <w:rFonts w:ascii="Times New Roman" w:hAnsi="Times New Roman" w:cs="Times New Roman"/>
          <w:sz w:val="28"/>
        </w:rPr>
        <w:t>9</w:t>
      </w:r>
    </w:p>
    <w:p w:rsidR="00947A6C" w:rsidRPr="007B4E72" w:rsidRDefault="00D46117" w:rsidP="007B4E72">
      <w:pPr>
        <w:spacing w:line="360" w:lineRule="auto"/>
        <w:jc w:val="both"/>
        <w:rPr>
          <w:rFonts w:ascii="Times New Roman" w:hAnsi="Times New Roman" w:cs="Times New Roman"/>
          <w:sz w:val="28"/>
        </w:rPr>
      </w:pPr>
      <w:r>
        <w:rPr>
          <w:rFonts w:ascii="Times New Roman" w:hAnsi="Times New Roman" w:cs="Times New Roman"/>
          <w:sz w:val="28"/>
        </w:rPr>
        <w:t>Выводы</w:t>
      </w:r>
      <w:r w:rsidR="002827CD">
        <w:rPr>
          <w:rFonts w:ascii="Times New Roman" w:hAnsi="Times New Roman" w:cs="Times New Roman"/>
          <w:sz w:val="28"/>
        </w:rPr>
        <w:t>……………………………………………………………</w:t>
      </w:r>
      <w:r>
        <w:rPr>
          <w:rFonts w:ascii="Times New Roman" w:hAnsi="Times New Roman" w:cs="Times New Roman"/>
          <w:sz w:val="28"/>
        </w:rPr>
        <w:t>.</w:t>
      </w:r>
      <w:r w:rsidR="002827CD">
        <w:rPr>
          <w:rFonts w:ascii="Times New Roman" w:hAnsi="Times New Roman" w:cs="Times New Roman"/>
          <w:sz w:val="28"/>
        </w:rPr>
        <w:t>………….…</w:t>
      </w:r>
      <w:r w:rsidR="00F11295">
        <w:rPr>
          <w:rFonts w:ascii="Times New Roman" w:hAnsi="Times New Roman" w:cs="Times New Roman"/>
          <w:sz w:val="28"/>
        </w:rPr>
        <w:t>.</w:t>
      </w:r>
      <w:r w:rsidR="002827CD">
        <w:rPr>
          <w:rFonts w:ascii="Times New Roman" w:hAnsi="Times New Roman" w:cs="Times New Roman"/>
          <w:sz w:val="28"/>
        </w:rPr>
        <w:t>11</w:t>
      </w:r>
    </w:p>
    <w:p w:rsidR="00947A6C" w:rsidRPr="007B4E72" w:rsidRDefault="00947A6C" w:rsidP="007B4E72">
      <w:pPr>
        <w:spacing w:line="360" w:lineRule="auto"/>
        <w:jc w:val="both"/>
        <w:rPr>
          <w:rFonts w:ascii="Times New Roman" w:hAnsi="Times New Roman" w:cs="Times New Roman"/>
          <w:sz w:val="28"/>
        </w:rPr>
      </w:pPr>
      <w:r w:rsidRPr="007B4E72">
        <w:rPr>
          <w:rFonts w:ascii="Times New Roman" w:hAnsi="Times New Roman" w:cs="Times New Roman"/>
          <w:sz w:val="28"/>
        </w:rPr>
        <w:t>Список литературы</w:t>
      </w:r>
      <w:r w:rsidR="002827CD">
        <w:rPr>
          <w:rFonts w:ascii="Times New Roman" w:hAnsi="Times New Roman" w:cs="Times New Roman"/>
          <w:sz w:val="28"/>
        </w:rPr>
        <w:t>………………………………………………………</w:t>
      </w:r>
      <w:r w:rsidR="00D46117">
        <w:rPr>
          <w:rFonts w:ascii="Times New Roman" w:hAnsi="Times New Roman" w:cs="Times New Roman"/>
          <w:sz w:val="28"/>
        </w:rPr>
        <w:t>.</w:t>
      </w:r>
      <w:r w:rsidR="002827CD">
        <w:rPr>
          <w:rFonts w:ascii="Times New Roman" w:hAnsi="Times New Roman" w:cs="Times New Roman"/>
          <w:sz w:val="28"/>
        </w:rPr>
        <w:t>…….</w:t>
      </w:r>
      <w:r w:rsidR="00F11295">
        <w:rPr>
          <w:rFonts w:ascii="Times New Roman" w:hAnsi="Times New Roman" w:cs="Times New Roman"/>
          <w:sz w:val="28"/>
        </w:rPr>
        <w:t>..</w:t>
      </w:r>
      <w:r w:rsidR="002827CD">
        <w:rPr>
          <w:rFonts w:ascii="Times New Roman" w:hAnsi="Times New Roman" w:cs="Times New Roman"/>
          <w:sz w:val="28"/>
        </w:rPr>
        <w:t>12</w:t>
      </w:r>
    </w:p>
    <w:p w:rsidR="00947A6C" w:rsidRDefault="002827CD" w:rsidP="002827CD">
      <w:pPr>
        <w:pStyle w:val="a3"/>
        <w:spacing w:line="360" w:lineRule="auto"/>
        <w:ind w:left="0"/>
        <w:jc w:val="both"/>
        <w:rPr>
          <w:rFonts w:ascii="Times New Roman" w:hAnsi="Times New Roman" w:cs="Times New Roman"/>
          <w:sz w:val="28"/>
        </w:rPr>
      </w:pPr>
      <w:r>
        <w:rPr>
          <w:rFonts w:ascii="Times New Roman" w:hAnsi="Times New Roman" w:cs="Times New Roman"/>
          <w:sz w:val="28"/>
        </w:rPr>
        <w:t>Приложение 1. Схема развития зелёной дубовой листовёртки………………13</w:t>
      </w:r>
    </w:p>
    <w:p w:rsidR="002827CD" w:rsidRDefault="002827CD" w:rsidP="002827CD">
      <w:pPr>
        <w:pStyle w:val="a3"/>
        <w:spacing w:line="360" w:lineRule="auto"/>
        <w:ind w:left="0"/>
        <w:jc w:val="both"/>
        <w:rPr>
          <w:rFonts w:ascii="Times New Roman" w:hAnsi="Times New Roman" w:cs="Times New Roman"/>
          <w:sz w:val="28"/>
        </w:rPr>
      </w:pPr>
      <w:r>
        <w:rPr>
          <w:rFonts w:ascii="Times New Roman" w:hAnsi="Times New Roman" w:cs="Times New Roman"/>
          <w:sz w:val="28"/>
        </w:rPr>
        <w:t>Приложение 2. Стационарный учёт численности зелёной дубовой листовёртки</w:t>
      </w:r>
      <w:r w:rsidR="00D46117">
        <w:rPr>
          <w:rFonts w:ascii="Times New Roman" w:hAnsi="Times New Roman" w:cs="Times New Roman"/>
          <w:sz w:val="28"/>
        </w:rPr>
        <w:t xml:space="preserve"> и степень угрозы учитываемым деревьям………………….…...14</w:t>
      </w:r>
    </w:p>
    <w:p w:rsidR="002827CD" w:rsidRDefault="002827CD" w:rsidP="002827CD">
      <w:pPr>
        <w:pStyle w:val="a3"/>
        <w:spacing w:line="360" w:lineRule="auto"/>
        <w:ind w:left="0"/>
        <w:jc w:val="both"/>
        <w:rPr>
          <w:rFonts w:ascii="Times New Roman" w:hAnsi="Times New Roman" w:cs="Times New Roman"/>
          <w:sz w:val="28"/>
        </w:rPr>
      </w:pPr>
      <w:r>
        <w:rPr>
          <w:rFonts w:ascii="Times New Roman" w:hAnsi="Times New Roman" w:cs="Times New Roman"/>
          <w:sz w:val="28"/>
        </w:rPr>
        <w:t>Приложение 3. Фотографии…………………………………………………</w:t>
      </w:r>
      <w:r w:rsidR="00D46117">
        <w:rPr>
          <w:rFonts w:ascii="Times New Roman" w:hAnsi="Times New Roman" w:cs="Times New Roman"/>
          <w:sz w:val="28"/>
        </w:rPr>
        <w:t>.</w:t>
      </w:r>
      <w:r>
        <w:rPr>
          <w:rFonts w:ascii="Times New Roman" w:hAnsi="Times New Roman" w:cs="Times New Roman"/>
          <w:sz w:val="28"/>
        </w:rPr>
        <w:t>…15</w:t>
      </w:r>
    </w:p>
    <w:p w:rsidR="00947A6C" w:rsidRDefault="00947A6C" w:rsidP="00806848">
      <w:pPr>
        <w:pStyle w:val="a3"/>
        <w:spacing w:line="360" w:lineRule="auto"/>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947A6C">
      <w:pPr>
        <w:pStyle w:val="a3"/>
        <w:jc w:val="both"/>
        <w:rPr>
          <w:rFonts w:ascii="Times New Roman" w:hAnsi="Times New Roman" w:cs="Times New Roman"/>
          <w:sz w:val="28"/>
        </w:rPr>
      </w:pPr>
    </w:p>
    <w:p w:rsidR="00947A6C" w:rsidRDefault="00947A6C" w:rsidP="00806848">
      <w:pPr>
        <w:jc w:val="both"/>
        <w:rPr>
          <w:rFonts w:ascii="Times New Roman" w:hAnsi="Times New Roman" w:cs="Times New Roman"/>
          <w:sz w:val="28"/>
        </w:rPr>
      </w:pPr>
    </w:p>
    <w:p w:rsidR="00F11295" w:rsidRPr="00806848" w:rsidRDefault="00F11295" w:rsidP="00F11295">
      <w:pPr>
        <w:jc w:val="center"/>
        <w:rPr>
          <w:rFonts w:ascii="Times New Roman" w:hAnsi="Times New Roman" w:cs="Times New Roman"/>
          <w:sz w:val="28"/>
        </w:rPr>
      </w:pPr>
      <w:r>
        <w:rPr>
          <w:rFonts w:ascii="Times New Roman" w:hAnsi="Times New Roman" w:cs="Times New Roman"/>
          <w:sz w:val="28"/>
        </w:rPr>
        <w:t>- 3 -</w:t>
      </w:r>
    </w:p>
    <w:p w:rsidR="00947A6C" w:rsidRDefault="00947A6C" w:rsidP="00ED517F">
      <w:pPr>
        <w:pStyle w:val="a3"/>
        <w:spacing w:line="360" w:lineRule="auto"/>
        <w:jc w:val="center"/>
        <w:rPr>
          <w:rFonts w:ascii="Times New Roman" w:hAnsi="Times New Roman" w:cs="Times New Roman"/>
          <w:sz w:val="28"/>
        </w:rPr>
      </w:pPr>
      <w:r>
        <w:rPr>
          <w:rFonts w:ascii="Times New Roman" w:hAnsi="Times New Roman" w:cs="Times New Roman"/>
          <w:sz w:val="28"/>
        </w:rPr>
        <w:t>ВВЕДЕНИЕ</w:t>
      </w:r>
    </w:p>
    <w:p w:rsidR="00A35F1F" w:rsidRDefault="00F11295" w:rsidP="00ED517F">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8"/>
        </w:rPr>
        <w:t xml:space="preserve">       </w:t>
      </w:r>
      <w:r w:rsidR="00947A6C">
        <w:rPr>
          <w:rFonts w:ascii="Times New Roman" w:hAnsi="Times New Roman" w:cs="Times New Roman"/>
          <w:sz w:val="28"/>
        </w:rPr>
        <w:t xml:space="preserve">Вредные лесные насекомые наносят большой ущерб лесному хозяйству. Одним из наиболее </w:t>
      </w:r>
      <w:proofErr w:type="gramStart"/>
      <w:r w:rsidR="00947A6C">
        <w:rPr>
          <w:rFonts w:ascii="Times New Roman" w:hAnsi="Times New Roman" w:cs="Times New Roman"/>
          <w:sz w:val="28"/>
        </w:rPr>
        <w:t>вредоносных</w:t>
      </w:r>
      <w:proofErr w:type="gramEnd"/>
      <w:r w:rsidR="00947A6C">
        <w:rPr>
          <w:rFonts w:ascii="Times New Roman" w:hAnsi="Times New Roman" w:cs="Times New Roman"/>
          <w:sz w:val="28"/>
        </w:rPr>
        <w:t xml:space="preserve"> являются </w:t>
      </w:r>
      <w:proofErr w:type="spellStart"/>
      <w:r w:rsidR="00947A6C">
        <w:rPr>
          <w:rFonts w:ascii="Times New Roman" w:hAnsi="Times New Roman" w:cs="Times New Roman"/>
          <w:sz w:val="28"/>
        </w:rPr>
        <w:t>листогрызущие</w:t>
      </w:r>
      <w:proofErr w:type="spellEnd"/>
      <w:r w:rsidR="00947A6C">
        <w:rPr>
          <w:rFonts w:ascii="Times New Roman" w:hAnsi="Times New Roman" w:cs="Times New Roman"/>
          <w:sz w:val="28"/>
        </w:rPr>
        <w:t xml:space="preserve"> насекомые, к которым относи</w:t>
      </w:r>
      <w:r>
        <w:rPr>
          <w:rFonts w:ascii="Times New Roman" w:hAnsi="Times New Roman" w:cs="Times New Roman"/>
          <w:sz w:val="28"/>
        </w:rPr>
        <w:t>тся зеленая дубовая листовертка</w:t>
      </w:r>
      <w:r w:rsidRPr="00F11295">
        <w:rPr>
          <w:rFonts w:ascii="Times New Roman" w:hAnsi="Times New Roman" w:cs="Times New Roman"/>
          <w:sz w:val="28"/>
        </w:rPr>
        <w:t xml:space="preserve"> </w:t>
      </w:r>
      <w:r>
        <w:rPr>
          <w:rFonts w:ascii="Times New Roman" w:hAnsi="Times New Roman" w:cs="Times New Roman"/>
          <w:sz w:val="28"/>
        </w:rPr>
        <w:t>(</w:t>
      </w:r>
      <w:proofErr w:type="spellStart"/>
      <w:r>
        <w:rPr>
          <w:rFonts w:ascii="Times New Roman" w:hAnsi="Times New Roman" w:cs="Times New Roman"/>
          <w:sz w:val="28"/>
          <w:lang w:val="en-US"/>
        </w:rPr>
        <w:t>Tortrix</w:t>
      </w:r>
      <w:proofErr w:type="spellEnd"/>
      <w:r w:rsidRPr="00F92A61">
        <w:rPr>
          <w:rFonts w:ascii="Times New Roman" w:hAnsi="Times New Roman" w:cs="Times New Roman"/>
          <w:sz w:val="28"/>
        </w:rPr>
        <w:t xml:space="preserve"> </w:t>
      </w:r>
      <w:proofErr w:type="spellStart"/>
      <w:r>
        <w:rPr>
          <w:rFonts w:ascii="Times New Roman" w:hAnsi="Times New Roman" w:cs="Times New Roman"/>
          <w:sz w:val="28"/>
          <w:lang w:val="en-US"/>
        </w:rPr>
        <w:t>viridana</w:t>
      </w:r>
      <w:proofErr w:type="spellEnd"/>
      <w:r>
        <w:rPr>
          <w:rFonts w:ascii="Times New Roman" w:hAnsi="Times New Roman" w:cs="Times New Roman"/>
          <w:sz w:val="28"/>
        </w:rPr>
        <w:t xml:space="preserve">). </w:t>
      </w:r>
      <w:r w:rsidR="00947A6C">
        <w:rPr>
          <w:rFonts w:ascii="Times New Roman" w:hAnsi="Times New Roman" w:cs="Times New Roman"/>
          <w:sz w:val="28"/>
        </w:rPr>
        <w:t>Появляясь в большом количестве и на огромной территории, она уничтожает листву на деревьях, резко снижает продуктивность и вызывает усыхание лесных насаждений.</w:t>
      </w:r>
      <w:r w:rsidR="00A35F1F" w:rsidRPr="00A35F1F">
        <w:rPr>
          <w:rFonts w:ascii="Times New Roman" w:eastAsia="Times New Roman" w:hAnsi="Times New Roman" w:cs="Times New Roman"/>
          <w:sz w:val="24"/>
          <w:szCs w:val="24"/>
        </w:rPr>
        <w:t xml:space="preserve"> </w:t>
      </w:r>
    </w:p>
    <w:p w:rsidR="00947A6C" w:rsidRPr="00A35F1F" w:rsidRDefault="00A35F1F" w:rsidP="00ED517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35F1F">
        <w:rPr>
          <w:rFonts w:ascii="Times New Roman" w:eastAsia="Times New Roman" w:hAnsi="Times New Roman" w:cs="Times New Roman"/>
          <w:sz w:val="28"/>
          <w:szCs w:val="28"/>
        </w:rPr>
        <w:t>Волгоградская область относится к зоне сильной лесопатологической угрозы. Рыжий сосновый пилильщик и пилильщики-ткачи являются наиболее опасными насекомыми, которые угрожают не только здоровью сосны, но и даже могут уничтожить дерево. Для дубовых насаждений региона основную угрозу представляют зеленая дубовая листовертка и зимняя пяденица. Эти насекомые-вредители оказывают большое влияние на состояние лесов Волгоградской области. Для предотвращения вспышек численности насекомых-вредителей комитетом лесного хозяйства Волгоградской области совместно с филиалом Центра защиты леса Волгоградской области были подготовлены 11 Обоснований мер по локализации и ликвидации очагов вредителей на территории лесного фонда Волгоградской области на 2014 год. Более 18 тысяч гектаров леса были охвачены мероприятиями по истреблению очагов насекомых в 2013 году. Работы проводились на территории восьми районов области и  в городско</w:t>
      </w:r>
      <w:r w:rsidR="00B85C2C">
        <w:rPr>
          <w:rFonts w:ascii="Times New Roman" w:eastAsia="Times New Roman" w:hAnsi="Times New Roman" w:cs="Times New Roman"/>
          <w:sz w:val="28"/>
          <w:szCs w:val="28"/>
        </w:rPr>
        <w:t xml:space="preserve">м округе </w:t>
      </w:r>
      <w:proofErr w:type="gramStart"/>
      <w:r w:rsidR="00B85C2C">
        <w:rPr>
          <w:rFonts w:ascii="Times New Roman" w:eastAsia="Times New Roman" w:hAnsi="Times New Roman" w:cs="Times New Roman"/>
          <w:sz w:val="28"/>
          <w:szCs w:val="28"/>
        </w:rPr>
        <w:t>г</w:t>
      </w:r>
      <w:proofErr w:type="gramEnd"/>
      <w:r w:rsidR="00B85C2C">
        <w:rPr>
          <w:rFonts w:ascii="Times New Roman" w:eastAsia="Times New Roman" w:hAnsi="Times New Roman" w:cs="Times New Roman"/>
          <w:sz w:val="28"/>
          <w:szCs w:val="28"/>
        </w:rPr>
        <w:t>.</w:t>
      </w:r>
      <w:r w:rsidR="002F0E73">
        <w:rPr>
          <w:rFonts w:ascii="Times New Roman" w:eastAsia="Times New Roman" w:hAnsi="Times New Roman" w:cs="Times New Roman"/>
          <w:sz w:val="28"/>
          <w:szCs w:val="28"/>
        </w:rPr>
        <w:t xml:space="preserve"> </w:t>
      </w:r>
      <w:r w:rsidR="00B85C2C">
        <w:rPr>
          <w:rFonts w:ascii="Times New Roman" w:eastAsia="Times New Roman" w:hAnsi="Times New Roman" w:cs="Times New Roman"/>
          <w:sz w:val="28"/>
          <w:szCs w:val="28"/>
        </w:rPr>
        <w:t>Михайловка, а также,</w:t>
      </w:r>
      <w:r w:rsidRPr="00A35F1F">
        <w:rPr>
          <w:rFonts w:ascii="Times New Roman" w:eastAsia="Times New Roman" w:hAnsi="Times New Roman" w:cs="Times New Roman"/>
          <w:sz w:val="28"/>
          <w:szCs w:val="28"/>
        </w:rPr>
        <w:t xml:space="preserve"> на территории 9 лесничеств области. </w:t>
      </w:r>
      <w:r w:rsidR="002F0E73" w:rsidRPr="002F0E73">
        <w:rPr>
          <w:rFonts w:ascii="Times New Roman" w:hAnsi="Times New Roman" w:cs="Times New Roman"/>
          <w:sz w:val="28"/>
          <w:szCs w:val="28"/>
        </w:rPr>
        <w:t>/6/</w:t>
      </w:r>
      <w:r w:rsidR="002F0E73">
        <w:rPr>
          <w:rFonts w:ascii="Times New Roman" w:hAnsi="Times New Roman" w:cs="Times New Roman"/>
          <w:sz w:val="28"/>
          <w:szCs w:val="28"/>
        </w:rPr>
        <w:t>.</w:t>
      </w:r>
    </w:p>
    <w:p w:rsidR="002F0E73" w:rsidRDefault="00947A6C" w:rsidP="00ED517F">
      <w:pPr>
        <w:pStyle w:val="a3"/>
        <w:spacing w:line="360" w:lineRule="auto"/>
        <w:ind w:left="0"/>
        <w:jc w:val="both"/>
      </w:pPr>
      <w:r>
        <w:rPr>
          <w:rFonts w:ascii="Times New Roman" w:hAnsi="Times New Roman" w:cs="Times New Roman"/>
          <w:sz w:val="28"/>
        </w:rPr>
        <w:t xml:space="preserve"> </w:t>
      </w:r>
      <w:r w:rsidR="00573A4D" w:rsidRPr="00116BAA">
        <w:rPr>
          <w:rFonts w:ascii="Times New Roman" w:hAnsi="Times New Roman" w:cs="Times New Roman"/>
          <w:sz w:val="28"/>
          <w:szCs w:val="28"/>
        </w:rPr>
        <w:t xml:space="preserve">Появление и распространение зеленой дубовой </w:t>
      </w:r>
      <w:r w:rsidR="00573A4D" w:rsidRPr="00116BAA">
        <w:rPr>
          <w:rStyle w:val="hl"/>
          <w:rFonts w:ascii="Times New Roman" w:hAnsi="Times New Roman" w:cs="Times New Roman"/>
          <w:sz w:val="28"/>
          <w:szCs w:val="28"/>
        </w:rPr>
        <w:t>листовертки</w:t>
      </w:r>
      <w:r w:rsidR="000F4991">
        <w:rPr>
          <w:rFonts w:ascii="Times New Roman" w:hAnsi="Times New Roman" w:cs="Times New Roman"/>
          <w:sz w:val="28"/>
          <w:szCs w:val="28"/>
        </w:rPr>
        <w:t xml:space="preserve"> (</w:t>
      </w:r>
      <w:proofErr w:type="spellStart"/>
      <w:r w:rsidR="000F4991">
        <w:rPr>
          <w:rFonts w:ascii="Times New Roman" w:hAnsi="Times New Roman" w:cs="Times New Roman"/>
          <w:sz w:val="28"/>
          <w:szCs w:val="28"/>
        </w:rPr>
        <w:t>Tortrix</w:t>
      </w:r>
      <w:proofErr w:type="spellEnd"/>
      <w:r w:rsidR="000F4991">
        <w:rPr>
          <w:rFonts w:ascii="Times New Roman" w:hAnsi="Times New Roman" w:cs="Times New Roman"/>
          <w:sz w:val="28"/>
          <w:szCs w:val="28"/>
        </w:rPr>
        <w:t xml:space="preserve"> </w:t>
      </w:r>
      <w:proofErr w:type="spellStart"/>
      <w:r w:rsidR="000F4991">
        <w:rPr>
          <w:rFonts w:ascii="Times New Roman" w:hAnsi="Times New Roman" w:cs="Times New Roman"/>
          <w:sz w:val="28"/>
          <w:szCs w:val="28"/>
        </w:rPr>
        <w:t>vi</w:t>
      </w:r>
      <w:r w:rsidR="00573A4D" w:rsidRPr="00116BAA">
        <w:rPr>
          <w:rFonts w:ascii="Times New Roman" w:hAnsi="Times New Roman" w:cs="Times New Roman"/>
          <w:sz w:val="28"/>
          <w:szCs w:val="28"/>
        </w:rPr>
        <w:t>ridana</w:t>
      </w:r>
      <w:proofErr w:type="spellEnd"/>
      <w:r w:rsidR="00573A4D" w:rsidRPr="00116BAA">
        <w:rPr>
          <w:rFonts w:ascii="Times New Roman" w:hAnsi="Times New Roman" w:cs="Times New Roman"/>
          <w:sz w:val="28"/>
          <w:szCs w:val="28"/>
        </w:rPr>
        <w:t xml:space="preserve"> L.) часто ограничено жесткими фенологическими сроками - питающиеся стадии должны совпадать с появлением необходимого корма. Это сильно зависит от погодных условий. Но, несмотря на это зеленая дубовая </w:t>
      </w:r>
      <w:r w:rsidR="00573A4D" w:rsidRPr="00116BAA">
        <w:rPr>
          <w:rStyle w:val="hl"/>
          <w:rFonts w:ascii="Times New Roman" w:hAnsi="Times New Roman" w:cs="Times New Roman"/>
          <w:sz w:val="28"/>
          <w:szCs w:val="28"/>
        </w:rPr>
        <w:lastRenderedPageBreak/>
        <w:t>листовертка</w:t>
      </w:r>
      <w:r w:rsidR="00573A4D" w:rsidRPr="00116BAA">
        <w:rPr>
          <w:rFonts w:ascii="Times New Roman" w:hAnsi="Times New Roman" w:cs="Times New Roman"/>
          <w:sz w:val="28"/>
          <w:szCs w:val="28"/>
        </w:rPr>
        <w:t xml:space="preserve"> среди листогрызущих насекомых является одним из опасных вредителей </w:t>
      </w:r>
      <w:r w:rsidR="00573A4D" w:rsidRPr="00116BAA">
        <w:rPr>
          <w:rStyle w:val="hl"/>
          <w:rFonts w:ascii="Times New Roman" w:hAnsi="Times New Roman" w:cs="Times New Roman"/>
          <w:sz w:val="28"/>
          <w:szCs w:val="28"/>
        </w:rPr>
        <w:t>дубрав</w:t>
      </w:r>
      <w:r w:rsidR="00116BAA" w:rsidRPr="00116BAA">
        <w:rPr>
          <w:rStyle w:val="hl"/>
          <w:rFonts w:ascii="Times New Roman" w:hAnsi="Times New Roman" w:cs="Times New Roman"/>
          <w:sz w:val="28"/>
          <w:szCs w:val="28"/>
        </w:rPr>
        <w:t>.</w:t>
      </w:r>
      <w:r w:rsidR="00116BAA" w:rsidRPr="00116BAA">
        <w:t xml:space="preserve"> </w:t>
      </w:r>
      <w:r w:rsidR="002F0E73" w:rsidRPr="002F0E73">
        <w:rPr>
          <w:rFonts w:ascii="Times New Roman" w:hAnsi="Times New Roman" w:cs="Times New Roman"/>
          <w:sz w:val="28"/>
          <w:szCs w:val="28"/>
        </w:rPr>
        <w:t>/5/</w:t>
      </w:r>
    </w:p>
    <w:p w:rsidR="006F5260" w:rsidRDefault="006F5260" w:rsidP="006F5260">
      <w:pPr>
        <w:pStyle w:val="a3"/>
        <w:spacing w:line="360" w:lineRule="auto"/>
        <w:ind w:left="0"/>
        <w:jc w:val="center"/>
        <w:rPr>
          <w:rFonts w:ascii="Times New Roman" w:hAnsi="Times New Roman" w:cs="Times New Roman"/>
          <w:sz w:val="28"/>
        </w:rPr>
      </w:pPr>
      <w:r>
        <w:rPr>
          <w:rFonts w:ascii="Times New Roman" w:hAnsi="Times New Roman" w:cs="Times New Roman"/>
          <w:sz w:val="28"/>
        </w:rPr>
        <w:t>- 4 -</w:t>
      </w:r>
    </w:p>
    <w:p w:rsidR="005978C4" w:rsidRDefault="00947A6C" w:rsidP="00ED517F">
      <w:pPr>
        <w:pStyle w:val="a3"/>
        <w:spacing w:line="360" w:lineRule="auto"/>
        <w:ind w:left="0"/>
        <w:jc w:val="both"/>
        <w:rPr>
          <w:rFonts w:ascii="Times New Roman" w:hAnsi="Times New Roman" w:cs="Times New Roman"/>
          <w:sz w:val="28"/>
        </w:rPr>
      </w:pPr>
      <w:r>
        <w:rPr>
          <w:rFonts w:ascii="Times New Roman" w:hAnsi="Times New Roman" w:cs="Times New Roman"/>
          <w:sz w:val="28"/>
        </w:rPr>
        <w:t>Климатические факторы могут содействовать размножению зеленой дубовой листовертки</w:t>
      </w:r>
      <w:r w:rsidR="00EC5174">
        <w:rPr>
          <w:rFonts w:ascii="Times New Roman" w:hAnsi="Times New Roman" w:cs="Times New Roman"/>
          <w:sz w:val="28"/>
        </w:rPr>
        <w:t>, но могут служить и непосредственной причиной ее гибели.</w:t>
      </w:r>
    </w:p>
    <w:p w:rsidR="00B85C2C" w:rsidRDefault="00B85C2C" w:rsidP="00ED517F">
      <w:pPr>
        <w:pStyle w:val="a3"/>
        <w:spacing w:line="360" w:lineRule="auto"/>
        <w:ind w:left="0"/>
        <w:jc w:val="both"/>
        <w:rPr>
          <w:rFonts w:ascii="Times New Roman" w:hAnsi="Times New Roman" w:cs="Times New Roman"/>
          <w:sz w:val="28"/>
        </w:rPr>
      </w:pPr>
      <w:r w:rsidRPr="00B85C2C">
        <w:rPr>
          <w:rFonts w:ascii="Times New Roman" w:hAnsi="Times New Roman" w:cs="Times New Roman"/>
          <w:b/>
          <w:sz w:val="28"/>
        </w:rPr>
        <w:t>Актуальность</w:t>
      </w:r>
      <w:r>
        <w:rPr>
          <w:rFonts w:ascii="Times New Roman" w:hAnsi="Times New Roman" w:cs="Times New Roman"/>
          <w:sz w:val="28"/>
        </w:rPr>
        <w:t xml:space="preserve"> данной работы в том, что район исследования </w:t>
      </w:r>
      <w:r w:rsidRPr="00A35F1F">
        <w:rPr>
          <w:rFonts w:ascii="Times New Roman" w:eastAsia="Times New Roman" w:hAnsi="Times New Roman" w:cs="Times New Roman"/>
          <w:sz w:val="28"/>
          <w:szCs w:val="28"/>
        </w:rPr>
        <w:t>относится к зоне сильной лесопатологической угрозы.</w:t>
      </w:r>
      <w:r>
        <w:rPr>
          <w:rFonts w:ascii="Times New Roman" w:eastAsia="Times New Roman" w:hAnsi="Times New Roman" w:cs="Times New Roman"/>
          <w:sz w:val="28"/>
          <w:szCs w:val="28"/>
        </w:rPr>
        <w:t xml:space="preserve"> М</w:t>
      </w:r>
      <w:r w:rsidRPr="00A35F1F">
        <w:rPr>
          <w:rFonts w:ascii="Times New Roman" w:eastAsia="Times New Roman" w:hAnsi="Times New Roman" w:cs="Times New Roman"/>
          <w:sz w:val="28"/>
          <w:szCs w:val="28"/>
        </w:rPr>
        <w:t>ероприятия по истреблению очагов насекомых</w:t>
      </w:r>
      <w:r>
        <w:rPr>
          <w:rFonts w:ascii="Times New Roman" w:eastAsia="Times New Roman" w:hAnsi="Times New Roman" w:cs="Times New Roman"/>
          <w:sz w:val="28"/>
          <w:szCs w:val="28"/>
        </w:rPr>
        <w:t xml:space="preserve"> на протяжении нескольких лет здесь не проводились, поэтому необходимо вести мониторинг численности зелёной дубовой листовёртки.</w:t>
      </w:r>
    </w:p>
    <w:p w:rsidR="00ED517F" w:rsidRDefault="005978C4" w:rsidP="007B4E72">
      <w:pPr>
        <w:pStyle w:val="a3"/>
        <w:spacing w:line="360" w:lineRule="auto"/>
        <w:ind w:left="0"/>
        <w:jc w:val="both"/>
        <w:rPr>
          <w:rFonts w:ascii="Times New Roman" w:hAnsi="Times New Roman" w:cs="Times New Roman"/>
          <w:sz w:val="28"/>
        </w:rPr>
      </w:pPr>
      <w:r w:rsidRPr="00ED517F">
        <w:rPr>
          <w:rFonts w:ascii="Times New Roman" w:hAnsi="Times New Roman" w:cs="Times New Roman"/>
          <w:b/>
          <w:sz w:val="28"/>
        </w:rPr>
        <w:t>Целью</w:t>
      </w:r>
      <w:r>
        <w:rPr>
          <w:rFonts w:ascii="Times New Roman" w:hAnsi="Times New Roman" w:cs="Times New Roman"/>
          <w:sz w:val="28"/>
        </w:rPr>
        <w:t xml:space="preserve"> данной работы является  выяснение прямого влияния климатических факторов на численность зеленой дубовой листовертки</w:t>
      </w:r>
      <w:r w:rsidR="00ED517F">
        <w:rPr>
          <w:rFonts w:ascii="Times New Roman" w:hAnsi="Times New Roman" w:cs="Times New Roman"/>
          <w:sz w:val="28"/>
        </w:rPr>
        <w:t>.</w:t>
      </w:r>
    </w:p>
    <w:p w:rsidR="00947A6C" w:rsidRDefault="005978C4" w:rsidP="007B4E72">
      <w:pPr>
        <w:pStyle w:val="a3"/>
        <w:spacing w:line="360" w:lineRule="auto"/>
        <w:ind w:left="0"/>
        <w:jc w:val="both"/>
        <w:rPr>
          <w:rFonts w:ascii="Times New Roman" w:hAnsi="Times New Roman" w:cs="Times New Roman"/>
          <w:sz w:val="28"/>
        </w:rPr>
      </w:pPr>
      <w:r>
        <w:rPr>
          <w:rFonts w:ascii="Times New Roman" w:hAnsi="Times New Roman" w:cs="Times New Roman"/>
          <w:sz w:val="28"/>
        </w:rPr>
        <w:t xml:space="preserve">В работе представлены данные  на период </w:t>
      </w:r>
      <w:r w:rsidR="000F4991">
        <w:rPr>
          <w:rFonts w:ascii="Times New Roman" w:hAnsi="Times New Roman" w:cs="Times New Roman"/>
          <w:sz w:val="28"/>
        </w:rPr>
        <w:t xml:space="preserve">июнь 2014 </w:t>
      </w:r>
      <w:r>
        <w:rPr>
          <w:rFonts w:ascii="Times New Roman" w:hAnsi="Times New Roman" w:cs="Times New Roman"/>
          <w:sz w:val="28"/>
        </w:rPr>
        <w:t>октябрь 201</w:t>
      </w:r>
      <w:r w:rsidR="000F4991">
        <w:rPr>
          <w:rFonts w:ascii="Times New Roman" w:hAnsi="Times New Roman" w:cs="Times New Roman"/>
          <w:sz w:val="28"/>
        </w:rPr>
        <w:t>4</w:t>
      </w:r>
      <w:r>
        <w:rPr>
          <w:rFonts w:ascii="Times New Roman" w:hAnsi="Times New Roman" w:cs="Times New Roman"/>
          <w:sz w:val="28"/>
        </w:rPr>
        <w:t xml:space="preserve"> –</w:t>
      </w:r>
      <w:r w:rsidR="000F4991">
        <w:rPr>
          <w:rFonts w:ascii="Times New Roman" w:hAnsi="Times New Roman" w:cs="Times New Roman"/>
          <w:sz w:val="28"/>
        </w:rPr>
        <w:t>г.</w:t>
      </w:r>
      <w:r>
        <w:rPr>
          <w:rFonts w:ascii="Times New Roman" w:hAnsi="Times New Roman" w:cs="Times New Roman"/>
          <w:sz w:val="28"/>
        </w:rPr>
        <w:t>, т.е. первого года наблюдений.</w:t>
      </w:r>
      <w:r w:rsidR="00ED517F">
        <w:rPr>
          <w:rFonts w:ascii="Times New Roman" w:hAnsi="Times New Roman" w:cs="Times New Roman"/>
          <w:sz w:val="28"/>
        </w:rPr>
        <w:t xml:space="preserve"> В дальнейшем мы планируем вести мониторинг численности дубовой листовёртки.</w:t>
      </w:r>
    </w:p>
    <w:p w:rsidR="005978C4" w:rsidRDefault="00F11295" w:rsidP="007B4E72">
      <w:pPr>
        <w:pStyle w:val="a3"/>
        <w:spacing w:line="360" w:lineRule="auto"/>
        <w:ind w:left="0"/>
        <w:jc w:val="both"/>
        <w:rPr>
          <w:rFonts w:ascii="Times New Roman" w:hAnsi="Times New Roman" w:cs="Times New Roman"/>
          <w:sz w:val="28"/>
        </w:rPr>
      </w:pPr>
      <w:r w:rsidRPr="00ED517F">
        <w:rPr>
          <w:rFonts w:ascii="Times New Roman" w:hAnsi="Times New Roman" w:cs="Times New Roman"/>
          <w:b/>
          <w:sz w:val="28"/>
        </w:rPr>
        <w:t>Задачи исследования</w:t>
      </w:r>
      <w:r w:rsidR="005978C4">
        <w:rPr>
          <w:rFonts w:ascii="Times New Roman" w:hAnsi="Times New Roman" w:cs="Times New Roman"/>
          <w:sz w:val="28"/>
        </w:rPr>
        <w:t>:</w:t>
      </w:r>
    </w:p>
    <w:p w:rsidR="005978C4" w:rsidRDefault="005978C4" w:rsidP="007B4E72">
      <w:pPr>
        <w:pStyle w:val="a3"/>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Проведение учета численности</w:t>
      </w:r>
      <w:r w:rsidRPr="005978C4">
        <w:rPr>
          <w:rFonts w:ascii="Times New Roman" w:hAnsi="Times New Roman" w:cs="Times New Roman"/>
          <w:sz w:val="28"/>
        </w:rPr>
        <w:t xml:space="preserve"> </w:t>
      </w:r>
      <w:r>
        <w:rPr>
          <w:rFonts w:ascii="Times New Roman" w:hAnsi="Times New Roman" w:cs="Times New Roman"/>
          <w:sz w:val="28"/>
        </w:rPr>
        <w:t xml:space="preserve">зеленой дубовой листовертки в два срока: </w:t>
      </w:r>
      <w:r w:rsidR="00CC55DE">
        <w:rPr>
          <w:rFonts w:ascii="Times New Roman" w:hAnsi="Times New Roman" w:cs="Times New Roman"/>
          <w:sz w:val="28"/>
        </w:rPr>
        <w:t xml:space="preserve">до 1 июля и до 1 октября </w:t>
      </w:r>
      <w:r>
        <w:rPr>
          <w:rFonts w:ascii="Times New Roman" w:hAnsi="Times New Roman" w:cs="Times New Roman"/>
          <w:sz w:val="28"/>
        </w:rPr>
        <w:t xml:space="preserve"> в течение каждого года наблюдений;</w:t>
      </w:r>
    </w:p>
    <w:p w:rsidR="005978C4" w:rsidRDefault="005978C4" w:rsidP="007B4E72">
      <w:pPr>
        <w:pStyle w:val="a3"/>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Проведение фенологических наблюдений ежемесячно, начиная со второго года работы;</w:t>
      </w:r>
    </w:p>
    <w:p w:rsidR="005978C4" w:rsidRDefault="005978C4" w:rsidP="007B4E72">
      <w:pPr>
        <w:pStyle w:val="a3"/>
        <w:numPr>
          <w:ilvl w:val="0"/>
          <w:numId w:val="2"/>
        </w:numPr>
        <w:spacing w:line="360" w:lineRule="auto"/>
        <w:ind w:left="0" w:firstLine="0"/>
        <w:jc w:val="both"/>
        <w:rPr>
          <w:rFonts w:ascii="Times New Roman" w:hAnsi="Times New Roman" w:cs="Times New Roman"/>
          <w:sz w:val="28"/>
        </w:rPr>
      </w:pPr>
      <w:r>
        <w:rPr>
          <w:rFonts w:ascii="Times New Roman" w:hAnsi="Times New Roman" w:cs="Times New Roman"/>
          <w:sz w:val="28"/>
        </w:rPr>
        <w:t>Выяснение характера влияния климатических факторов на численность</w:t>
      </w:r>
      <w:r w:rsidRPr="005978C4">
        <w:rPr>
          <w:rFonts w:ascii="Times New Roman" w:hAnsi="Times New Roman" w:cs="Times New Roman"/>
          <w:sz w:val="28"/>
        </w:rPr>
        <w:t xml:space="preserve"> </w:t>
      </w:r>
      <w:r>
        <w:rPr>
          <w:rFonts w:ascii="Times New Roman" w:hAnsi="Times New Roman" w:cs="Times New Roman"/>
          <w:sz w:val="28"/>
        </w:rPr>
        <w:t>зеленой дубовой листовертки путем сравнительного анализа данных.</w:t>
      </w: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p>
    <w:p w:rsidR="002827CD" w:rsidRDefault="002827CD" w:rsidP="007B4E72">
      <w:pPr>
        <w:spacing w:line="360" w:lineRule="auto"/>
        <w:jc w:val="center"/>
        <w:rPr>
          <w:rFonts w:ascii="Times New Roman" w:hAnsi="Times New Roman" w:cs="Times New Roman"/>
          <w:sz w:val="28"/>
        </w:rPr>
      </w:pPr>
      <w:r>
        <w:rPr>
          <w:rFonts w:ascii="Times New Roman" w:hAnsi="Times New Roman" w:cs="Times New Roman"/>
          <w:sz w:val="28"/>
        </w:rPr>
        <w:t>- 5 -</w:t>
      </w:r>
    </w:p>
    <w:p w:rsidR="005978C4" w:rsidRDefault="005978C4" w:rsidP="007B4E72">
      <w:pPr>
        <w:spacing w:line="360" w:lineRule="auto"/>
        <w:jc w:val="center"/>
        <w:rPr>
          <w:rFonts w:ascii="Times New Roman" w:hAnsi="Times New Roman" w:cs="Times New Roman"/>
          <w:sz w:val="28"/>
        </w:rPr>
      </w:pPr>
      <w:r>
        <w:rPr>
          <w:rFonts w:ascii="Times New Roman" w:hAnsi="Times New Roman" w:cs="Times New Roman"/>
          <w:sz w:val="28"/>
        </w:rPr>
        <w:t>МЕТОДИКА ИССЛЕДОВАНИЯ</w:t>
      </w:r>
    </w:p>
    <w:p w:rsidR="005978C4" w:rsidRDefault="005978C4" w:rsidP="007B4E72">
      <w:pPr>
        <w:pStyle w:val="a3"/>
        <w:numPr>
          <w:ilvl w:val="0"/>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По данным рекогносцировочного надзора ГКУ ВО «</w:t>
      </w:r>
      <w:proofErr w:type="spellStart"/>
      <w:r>
        <w:rPr>
          <w:rFonts w:ascii="Times New Roman" w:hAnsi="Times New Roman" w:cs="Times New Roman"/>
          <w:sz w:val="28"/>
        </w:rPr>
        <w:t>Урюпинское</w:t>
      </w:r>
      <w:proofErr w:type="spellEnd"/>
      <w:r>
        <w:rPr>
          <w:rFonts w:ascii="Times New Roman" w:hAnsi="Times New Roman" w:cs="Times New Roman"/>
          <w:sz w:val="28"/>
        </w:rPr>
        <w:t xml:space="preserve"> лесничество»</w:t>
      </w:r>
      <w:r w:rsidR="00F92A61">
        <w:rPr>
          <w:rFonts w:ascii="Times New Roman" w:hAnsi="Times New Roman" w:cs="Times New Roman"/>
          <w:sz w:val="28"/>
        </w:rPr>
        <w:t xml:space="preserve"> было подобрано насаждение, в котором зеленая дубовая листовертка (</w:t>
      </w:r>
      <w:proofErr w:type="spellStart"/>
      <w:r w:rsidR="00F92A61">
        <w:rPr>
          <w:rFonts w:ascii="Times New Roman" w:hAnsi="Times New Roman" w:cs="Times New Roman"/>
          <w:sz w:val="28"/>
          <w:lang w:val="en-US"/>
        </w:rPr>
        <w:t>Tortrix</w:t>
      </w:r>
      <w:proofErr w:type="spellEnd"/>
      <w:r w:rsidR="00F92A61" w:rsidRPr="00F92A61">
        <w:rPr>
          <w:rFonts w:ascii="Times New Roman" w:hAnsi="Times New Roman" w:cs="Times New Roman"/>
          <w:sz w:val="28"/>
        </w:rPr>
        <w:t xml:space="preserve"> </w:t>
      </w:r>
      <w:proofErr w:type="spellStart"/>
      <w:r w:rsidR="00F92A61">
        <w:rPr>
          <w:rFonts w:ascii="Times New Roman" w:hAnsi="Times New Roman" w:cs="Times New Roman"/>
          <w:sz w:val="28"/>
          <w:lang w:val="en-US"/>
        </w:rPr>
        <w:t>viridana</w:t>
      </w:r>
      <w:proofErr w:type="spellEnd"/>
      <w:r w:rsidR="00F92A61">
        <w:rPr>
          <w:rFonts w:ascii="Times New Roman" w:hAnsi="Times New Roman" w:cs="Times New Roman"/>
          <w:sz w:val="28"/>
        </w:rPr>
        <w:t>)</w:t>
      </w:r>
      <w:r w:rsidR="00F92A61" w:rsidRPr="00F92A61">
        <w:rPr>
          <w:rFonts w:ascii="Times New Roman" w:hAnsi="Times New Roman" w:cs="Times New Roman"/>
          <w:sz w:val="28"/>
        </w:rPr>
        <w:t xml:space="preserve"> </w:t>
      </w:r>
      <w:r w:rsidR="00F11295">
        <w:rPr>
          <w:rFonts w:ascii="Times New Roman" w:hAnsi="Times New Roman" w:cs="Times New Roman"/>
          <w:sz w:val="28"/>
        </w:rPr>
        <w:t>встречается</w:t>
      </w:r>
      <w:r w:rsidR="00F92A61" w:rsidRPr="00F92A61">
        <w:rPr>
          <w:rFonts w:ascii="Times New Roman" w:hAnsi="Times New Roman" w:cs="Times New Roman"/>
          <w:sz w:val="28"/>
        </w:rPr>
        <w:t xml:space="preserve"> </w:t>
      </w:r>
      <w:r w:rsidR="00F92A61">
        <w:rPr>
          <w:rFonts w:ascii="Times New Roman" w:hAnsi="Times New Roman" w:cs="Times New Roman"/>
          <w:sz w:val="28"/>
        </w:rPr>
        <w:t xml:space="preserve">в максимальном количестве: насаждение дуба </w:t>
      </w:r>
      <w:proofErr w:type="spellStart"/>
      <w:r w:rsidR="00F92A61">
        <w:rPr>
          <w:rFonts w:ascii="Times New Roman" w:hAnsi="Times New Roman" w:cs="Times New Roman"/>
          <w:sz w:val="28"/>
        </w:rPr>
        <w:t>черешчатого</w:t>
      </w:r>
      <w:proofErr w:type="spellEnd"/>
      <w:r w:rsidR="00F92A61">
        <w:rPr>
          <w:rFonts w:ascii="Times New Roman" w:hAnsi="Times New Roman" w:cs="Times New Roman"/>
          <w:sz w:val="28"/>
        </w:rPr>
        <w:t xml:space="preserve"> (</w:t>
      </w:r>
      <w:proofErr w:type="spellStart"/>
      <w:r w:rsidR="00F92A61">
        <w:rPr>
          <w:rFonts w:ascii="Times New Roman" w:hAnsi="Times New Roman" w:cs="Times New Roman"/>
          <w:sz w:val="28"/>
          <w:lang w:val="en-US"/>
        </w:rPr>
        <w:t>Quercus</w:t>
      </w:r>
      <w:proofErr w:type="spellEnd"/>
      <w:r w:rsidR="00F92A61" w:rsidRPr="00F92A61">
        <w:rPr>
          <w:rFonts w:ascii="Times New Roman" w:hAnsi="Times New Roman" w:cs="Times New Roman"/>
          <w:sz w:val="28"/>
        </w:rPr>
        <w:t xml:space="preserve"> </w:t>
      </w:r>
      <w:proofErr w:type="spellStart"/>
      <w:r w:rsidR="00F92A61">
        <w:rPr>
          <w:rFonts w:ascii="Times New Roman" w:hAnsi="Times New Roman" w:cs="Times New Roman"/>
          <w:sz w:val="28"/>
          <w:lang w:val="en-US"/>
        </w:rPr>
        <w:t>robus</w:t>
      </w:r>
      <w:proofErr w:type="spellEnd"/>
      <w:r w:rsidR="00F92A61">
        <w:rPr>
          <w:rFonts w:ascii="Times New Roman" w:hAnsi="Times New Roman" w:cs="Times New Roman"/>
          <w:sz w:val="28"/>
        </w:rPr>
        <w:t>)</w:t>
      </w:r>
      <w:r w:rsidR="00F92A61" w:rsidRPr="00F92A61">
        <w:rPr>
          <w:rFonts w:ascii="Times New Roman" w:hAnsi="Times New Roman" w:cs="Times New Roman"/>
          <w:sz w:val="28"/>
        </w:rPr>
        <w:t xml:space="preserve"> (</w:t>
      </w:r>
      <w:r w:rsidR="00F92A61">
        <w:rPr>
          <w:rFonts w:ascii="Times New Roman" w:hAnsi="Times New Roman" w:cs="Times New Roman"/>
          <w:sz w:val="28"/>
        </w:rPr>
        <w:t>1.</w:t>
      </w:r>
      <w:r w:rsidR="00F92A61" w:rsidRPr="00F92A61">
        <w:rPr>
          <w:rFonts w:ascii="Times New Roman" w:hAnsi="Times New Roman" w:cs="Times New Roman"/>
          <w:sz w:val="28"/>
        </w:rPr>
        <w:t>)</w:t>
      </w:r>
      <w:r w:rsidR="00F92A61">
        <w:rPr>
          <w:rFonts w:ascii="Times New Roman" w:hAnsi="Times New Roman" w:cs="Times New Roman"/>
          <w:sz w:val="28"/>
        </w:rPr>
        <w:t xml:space="preserve"> в пойменной части дубрав Урюпинского лесничества (квартал 12).</w:t>
      </w:r>
    </w:p>
    <w:p w:rsidR="00F92A61" w:rsidRDefault="00F92A61" w:rsidP="007B4E72">
      <w:pPr>
        <w:pStyle w:val="a3"/>
        <w:numPr>
          <w:ilvl w:val="0"/>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В месте насаждения, лишенном подлеска и подроста, имеющем равномерное распределение деревьев и ровный рельеф были отобраны 3 модельных дерева в пределах пробной площади размером 0,1 га (20х50м).</w:t>
      </w:r>
    </w:p>
    <w:p w:rsidR="00F92A61" w:rsidRDefault="00F92A61" w:rsidP="007B4E72">
      <w:pPr>
        <w:pStyle w:val="a3"/>
        <w:numPr>
          <w:ilvl w:val="0"/>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Был произведен учет </w:t>
      </w:r>
      <w:r w:rsidR="00387F7F">
        <w:rPr>
          <w:rFonts w:ascii="Times New Roman" w:hAnsi="Times New Roman" w:cs="Times New Roman"/>
          <w:sz w:val="28"/>
        </w:rPr>
        <w:t xml:space="preserve">количества куколок </w:t>
      </w:r>
      <w:r>
        <w:rPr>
          <w:rFonts w:ascii="Times New Roman" w:hAnsi="Times New Roman" w:cs="Times New Roman"/>
          <w:sz w:val="28"/>
        </w:rPr>
        <w:t>зеленой дубовой листовертки способом модельных ветвей таким образом (для каждого дерева из трех):</w:t>
      </w:r>
    </w:p>
    <w:p w:rsidR="00F92A61" w:rsidRDefault="00F92A61" w:rsidP="007B4E72">
      <w:pPr>
        <w:pStyle w:val="a3"/>
        <w:numPr>
          <w:ilvl w:val="1"/>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Подсчитали </w:t>
      </w:r>
      <w:r w:rsidR="00200FEE">
        <w:rPr>
          <w:rFonts w:ascii="Times New Roman" w:hAnsi="Times New Roman" w:cs="Times New Roman"/>
          <w:sz w:val="28"/>
        </w:rPr>
        <w:t xml:space="preserve">примерное </w:t>
      </w:r>
      <w:r>
        <w:rPr>
          <w:rFonts w:ascii="Times New Roman" w:hAnsi="Times New Roman" w:cs="Times New Roman"/>
          <w:sz w:val="28"/>
        </w:rPr>
        <w:t>общее число ветвей на дереве, имеющих толщину не более 1 см.;</w:t>
      </w:r>
    </w:p>
    <w:p w:rsidR="00F92A61" w:rsidRDefault="00F92A61" w:rsidP="007B4E72">
      <w:pPr>
        <w:pStyle w:val="a3"/>
        <w:numPr>
          <w:ilvl w:val="1"/>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В кроне дерева без валки</w:t>
      </w:r>
      <w:r w:rsidR="00200FEE">
        <w:rPr>
          <w:rFonts w:ascii="Times New Roman" w:hAnsi="Times New Roman" w:cs="Times New Roman"/>
          <w:sz w:val="28"/>
        </w:rPr>
        <w:t>, при помощи взрослых,</w:t>
      </w:r>
      <w:r>
        <w:rPr>
          <w:rFonts w:ascii="Times New Roman" w:hAnsi="Times New Roman" w:cs="Times New Roman"/>
          <w:sz w:val="28"/>
        </w:rPr>
        <w:t xml:space="preserve"> срезали три ветви (</w:t>
      </w:r>
      <w:proofErr w:type="gramStart"/>
      <w:r>
        <w:rPr>
          <w:rFonts w:ascii="Times New Roman" w:hAnsi="Times New Roman" w:cs="Times New Roman"/>
          <w:sz w:val="28"/>
        </w:rPr>
        <w:t>из</w:t>
      </w:r>
      <w:proofErr w:type="gramEnd"/>
      <w:r>
        <w:rPr>
          <w:rFonts w:ascii="Times New Roman" w:hAnsi="Times New Roman" w:cs="Times New Roman"/>
          <w:sz w:val="28"/>
        </w:rPr>
        <w:t xml:space="preserve"> </w:t>
      </w:r>
      <w:proofErr w:type="gramStart"/>
      <w:r>
        <w:rPr>
          <w:rFonts w:ascii="Times New Roman" w:hAnsi="Times New Roman" w:cs="Times New Roman"/>
          <w:sz w:val="28"/>
        </w:rPr>
        <w:t>верхней</w:t>
      </w:r>
      <w:proofErr w:type="gramEnd"/>
      <w:r>
        <w:rPr>
          <w:rFonts w:ascii="Times New Roman" w:hAnsi="Times New Roman" w:cs="Times New Roman"/>
          <w:sz w:val="28"/>
        </w:rPr>
        <w:t>, средней и нижней ее частей);</w:t>
      </w:r>
    </w:p>
    <w:p w:rsidR="00183A1A" w:rsidRDefault="00183A1A" w:rsidP="007B4E72">
      <w:pPr>
        <w:pStyle w:val="a3"/>
        <w:numPr>
          <w:ilvl w:val="1"/>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У срезанных ветвей обрезали и исключили из просмотра побеги текущего года, как не содержащие </w:t>
      </w:r>
      <w:r w:rsidR="00387F7F">
        <w:rPr>
          <w:rFonts w:ascii="Times New Roman" w:hAnsi="Times New Roman" w:cs="Times New Roman"/>
          <w:sz w:val="28"/>
        </w:rPr>
        <w:t>куколок</w:t>
      </w:r>
      <w:r>
        <w:rPr>
          <w:rFonts w:ascii="Times New Roman" w:hAnsi="Times New Roman" w:cs="Times New Roman"/>
          <w:sz w:val="28"/>
        </w:rPr>
        <w:t xml:space="preserve"> или содержащие их в очень незначительных количествах; длина модельных ветвей была определена в 10 дм. (1м.)</w:t>
      </w:r>
    </w:p>
    <w:p w:rsidR="00183A1A" w:rsidRDefault="00183A1A" w:rsidP="007B4E72">
      <w:pPr>
        <w:pStyle w:val="a3"/>
        <w:numPr>
          <w:ilvl w:val="1"/>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На каждой из модельных ветвей подсчитали и записали количество </w:t>
      </w:r>
      <w:r w:rsidR="00200FEE" w:rsidRPr="004610E6">
        <w:rPr>
          <w:rFonts w:ascii="Times New Roman" w:hAnsi="Times New Roman" w:cs="Times New Roman"/>
          <w:sz w:val="28"/>
        </w:rPr>
        <w:t>куколок зеленой дубовой листовертки период с 1 по 16 июня 2014 года:</w:t>
      </w:r>
    </w:p>
    <w:p w:rsidR="002827CD" w:rsidRDefault="00183A1A" w:rsidP="00200FEE">
      <w:pPr>
        <w:pStyle w:val="a3"/>
        <w:numPr>
          <w:ilvl w:val="1"/>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 xml:space="preserve"> </w:t>
      </w:r>
      <w:r w:rsidR="00200FEE">
        <w:rPr>
          <w:rFonts w:ascii="Times New Roman" w:hAnsi="Times New Roman" w:cs="Times New Roman"/>
          <w:sz w:val="28"/>
        </w:rPr>
        <w:t xml:space="preserve">Спиленные ветви (по одной из верхней, средней и нижней частей кроны) просматривали, срывали все листья, свернутые в трубочку, разворачивали и извлекали из каждого из них куколку, для которой в обязательном порядке определяли вид и пол. Пол определялся для того, чтобы узнать, сколько данная проба содержит здоровых куколок – самок. </w:t>
      </w:r>
      <w:r w:rsidR="00200FEE">
        <w:rPr>
          <w:rFonts w:ascii="Times New Roman" w:hAnsi="Times New Roman" w:cs="Times New Roman"/>
          <w:sz w:val="28"/>
        </w:rPr>
        <w:lastRenderedPageBreak/>
        <w:t xml:space="preserve">Количество </w:t>
      </w:r>
      <w:proofErr w:type="gramStart"/>
      <w:r w:rsidR="00200FEE">
        <w:rPr>
          <w:rFonts w:ascii="Times New Roman" w:hAnsi="Times New Roman" w:cs="Times New Roman"/>
          <w:sz w:val="28"/>
        </w:rPr>
        <w:t>последних</w:t>
      </w:r>
      <w:proofErr w:type="gramEnd"/>
      <w:r w:rsidR="00200FEE">
        <w:rPr>
          <w:rFonts w:ascii="Times New Roman" w:hAnsi="Times New Roman" w:cs="Times New Roman"/>
          <w:sz w:val="28"/>
        </w:rPr>
        <w:t xml:space="preserve"> берется в расчет при определении степени угрозы насаждению, а также необходимо для вычисления коэффициента </w:t>
      </w:r>
    </w:p>
    <w:p w:rsidR="002827CD" w:rsidRDefault="002827CD" w:rsidP="002827CD">
      <w:pPr>
        <w:pStyle w:val="a3"/>
        <w:spacing w:after="0" w:line="360" w:lineRule="auto"/>
        <w:ind w:left="0"/>
        <w:jc w:val="center"/>
        <w:rPr>
          <w:rFonts w:ascii="Times New Roman" w:hAnsi="Times New Roman" w:cs="Times New Roman"/>
          <w:sz w:val="28"/>
        </w:rPr>
      </w:pPr>
      <w:r>
        <w:rPr>
          <w:rFonts w:ascii="Times New Roman" w:hAnsi="Times New Roman" w:cs="Times New Roman"/>
          <w:sz w:val="28"/>
        </w:rPr>
        <w:t>- 6 -</w:t>
      </w:r>
    </w:p>
    <w:p w:rsidR="00FB073F" w:rsidRPr="002827CD" w:rsidRDefault="00200FEE" w:rsidP="002827CD">
      <w:pPr>
        <w:pStyle w:val="a3"/>
        <w:spacing w:after="0" w:line="360" w:lineRule="auto"/>
        <w:ind w:left="0"/>
        <w:jc w:val="both"/>
        <w:rPr>
          <w:rFonts w:ascii="Times New Roman" w:hAnsi="Times New Roman" w:cs="Times New Roman"/>
          <w:sz w:val="28"/>
        </w:rPr>
      </w:pPr>
      <w:r w:rsidRPr="002827CD">
        <w:rPr>
          <w:rFonts w:ascii="Times New Roman" w:hAnsi="Times New Roman" w:cs="Times New Roman"/>
          <w:sz w:val="28"/>
        </w:rPr>
        <w:t>размножения. В данной работе количество куколок - самок не приводится, дается общее число куколок.</w:t>
      </w:r>
    </w:p>
    <w:p w:rsidR="00FB073F" w:rsidRDefault="00FB073F" w:rsidP="007B4E72">
      <w:pPr>
        <w:pStyle w:val="a3"/>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 xml:space="preserve">Велись общие фенологические наблюдения  с начала </w:t>
      </w:r>
      <w:r w:rsidR="00586D0A">
        <w:rPr>
          <w:rFonts w:ascii="Times New Roman" w:hAnsi="Times New Roman" w:cs="Times New Roman"/>
          <w:sz w:val="28"/>
        </w:rPr>
        <w:t>осеннего</w:t>
      </w:r>
      <w:r>
        <w:rPr>
          <w:rFonts w:ascii="Times New Roman" w:hAnsi="Times New Roman" w:cs="Times New Roman"/>
          <w:sz w:val="28"/>
        </w:rPr>
        <w:t xml:space="preserve"> учета</w:t>
      </w:r>
      <w:r w:rsidR="00586D0A">
        <w:rPr>
          <w:rFonts w:ascii="Times New Roman" w:hAnsi="Times New Roman" w:cs="Times New Roman"/>
          <w:sz w:val="28"/>
        </w:rPr>
        <w:t xml:space="preserve"> (наличие: дней с температурой ниже 30</w:t>
      </w:r>
      <w:r w:rsidR="00586D0A" w:rsidRPr="00586D0A">
        <w:rPr>
          <w:rFonts w:ascii="Times New Roman" w:hAnsi="Times New Roman" w:cs="Times New Roman"/>
          <w:sz w:val="28"/>
          <w:vertAlign w:val="superscript"/>
        </w:rPr>
        <w:t>0</w:t>
      </w:r>
      <w:proofErr w:type="gramStart"/>
      <w:r>
        <w:rPr>
          <w:rFonts w:ascii="Times New Roman" w:hAnsi="Times New Roman" w:cs="Times New Roman"/>
          <w:sz w:val="28"/>
        </w:rPr>
        <w:t xml:space="preserve"> </w:t>
      </w:r>
      <w:r w:rsidR="00586D0A">
        <w:rPr>
          <w:rFonts w:ascii="Times New Roman" w:hAnsi="Times New Roman" w:cs="Times New Roman"/>
          <w:sz w:val="28"/>
        </w:rPr>
        <w:t>С</w:t>
      </w:r>
      <w:proofErr w:type="gramEnd"/>
      <w:r w:rsidR="00586D0A">
        <w:rPr>
          <w:rFonts w:ascii="Times New Roman" w:hAnsi="Times New Roman" w:cs="Times New Roman"/>
          <w:sz w:val="28"/>
        </w:rPr>
        <w:t xml:space="preserve"> в зимний период; заморозков в весенний период; засушливых дней в начале лета).</w:t>
      </w:r>
    </w:p>
    <w:p w:rsidR="00200FEE" w:rsidRDefault="00586D0A" w:rsidP="00200FEE">
      <w:pPr>
        <w:pStyle w:val="a3"/>
        <w:numPr>
          <w:ilvl w:val="1"/>
          <w:numId w:val="3"/>
        </w:numPr>
        <w:spacing w:line="360" w:lineRule="auto"/>
        <w:ind w:left="0" w:firstLine="0"/>
        <w:jc w:val="both"/>
        <w:rPr>
          <w:rFonts w:ascii="Times New Roman" w:hAnsi="Times New Roman" w:cs="Times New Roman"/>
          <w:sz w:val="28"/>
        </w:rPr>
      </w:pPr>
      <w:r>
        <w:rPr>
          <w:rFonts w:ascii="Times New Roman" w:hAnsi="Times New Roman" w:cs="Times New Roman"/>
          <w:sz w:val="28"/>
        </w:rPr>
        <w:t xml:space="preserve">Был произведен учет </w:t>
      </w:r>
      <w:r w:rsidR="00200FEE">
        <w:rPr>
          <w:rFonts w:ascii="Times New Roman" w:hAnsi="Times New Roman" w:cs="Times New Roman"/>
          <w:sz w:val="28"/>
        </w:rPr>
        <w:t xml:space="preserve">здоровых яйцекладок, </w:t>
      </w:r>
      <w:r w:rsidR="00200FEE" w:rsidRPr="00200FEE">
        <w:rPr>
          <w:rFonts w:ascii="Times New Roman" w:hAnsi="Times New Roman" w:cs="Times New Roman"/>
          <w:sz w:val="28"/>
        </w:rPr>
        <w:t>т</w:t>
      </w:r>
      <w:r w:rsidR="00200FEE">
        <w:rPr>
          <w:rFonts w:ascii="Times New Roman" w:hAnsi="Times New Roman" w:cs="Times New Roman"/>
          <w:sz w:val="28"/>
        </w:rPr>
        <w:t xml:space="preserve">акже способом модельных ветвей </w:t>
      </w:r>
      <w:r w:rsidR="00200FEE" w:rsidRPr="00200FEE">
        <w:rPr>
          <w:rFonts w:ascii="Times New Roman" w:hAnsi="Times New Roman" w:cs="Times New Roman"/>
          <w:sz w:val="28"/>
        </w:rPr>
        <w:t xml:space="preserve"> </w:t>
      </w:r>
      <w:r w:rsidR="00200FEE" w:rsidRPr="00FB073F">
        <w:rPr>
          <w:rFonts w:ascii="Times New Roman" w:hAnsi="Times New Roman" w:cs="Times New Roman"/>
          <w:sz w:val="28"/>
        </w:rPr>
        <w:t xml:space="preserve">в период с </w:t>
      </w:r>
      <w:r w:rsidR="00200FEE">
        <w:rPr>
          <w:rFonts w:ascii="Times New Roman" w:hAnsi="Times New Roman" w:cs="Times New Roman"/>
          <w:sz w:val="28"/>
        </w:rPr>
        <w:t>20 сентября по 1 октября 2014 года под руководством инженера по охране и защите леса.</w:t>
      </w:r>
    </w:p>
    <w:p w:rsidR="00200FEE" w:rsidRDefault="00200FEE" w:rsidP="00200FEE">
      <w:pPr>
        <w:pStyle w:val="a3"/>
        <w:numPr>
          <w:ilvl w:val="1"/>
          <w:numId w:val="3"/>
        </w:numPr>
        <w:spacing w:line="360" w:lineRule="auto"/>
        <w:ind w:left="0" w:firstLine="0"/>
        <w:jc w:val="both"/>
        <w:rPr>
          <w:rFonts w:ascii="Times New Roman" w:hAnsi="Times New Roman" w:cs="Times New Roman"/>
          <w:sz w:val="28"/>
        </w:rPr>
      </w:pPr>
      <w:r w:rsidRPr="00200FEE">
        <w:rPr>
          <w:rFonts w:ascii="Times New Roman" w:hAnsi="Times New Roman" w:cs="Times New Roman"/>
          <w:sz w:val="28"/>
        </w:rPr>
        <w:t xml:space="preserve"> </w:t>
      </w:r>
      <w:r>
        <w:rPr>
          <w:rFonts w:ascii="Times New Roman" w:hAnsi="Times New Roman" w:cs="Times New Roman"/>
          <w:sz w:val="28"/>
        </w:rPr>
        <w:t>Рассчитали степень угрозы учитываемому дереву по соотношению здоровых яйцекладок (Я) к длине ветвей, измеренной в дециметрах (Д) при известном их соотношении, показывающем на угрозу 100% объедания:</w:t>
      </w:r>
    </w:p>
    <w:p w:rsidR="00200FEE" w:rsidRDefault="00200FEE" w:rsidP="00200FEE">
      <w:pPr>
        <w:pStyle w:val="a3"/>
        <w:spacing w:after="0" w:line="240" w:lineRule="auto"/>
        <w:ind w:left="0"/>
        <w:jc w:val="both"/>
        <w:rPr>
          <w:rFonts w:ascii="Times New Roman" w:hAnsi="Times New Roman" w:cs="Times New Roman"/>
          <w:color w:val="FF0000"/>
          <w:sz w:val="28"/>
          <w:u w:val="single"/>
        </w:rPr>
      </w:pPr>
      <w:r w:rsidRPr="00806848">
        <w:rPr>
          <w:rFonts w:ascii="Times New Roman" w:hAnsi="Times New Roman" w:cs="Times New Roman"/>
          <w:color w:val="FF0000"/>
          <w:sz w:val="28"/>
          <w:u w:val="single"/>
        </w:rPr>
        <w:t xml:space="preserve">Я                                                                                                                        </w:t>
      </w:r>
    </w:p>
    <w:p w:rsidR="00200FEE" w:rsidRDefault="00200FEE" w:rsidP="00200FEE">
      <w:pPr>
        <w:pStyle w:val="a3"/>
        <w:spacing w:after="0" w:line="240" w:lineRule="auto"/>
        <w:ind w:left="0"/>
        <w:jc w:val="both"/>
        <w:rPr>
          <w:rFonts w:ascii="Times New Roman" w:hAnsi="Times New Roman" w:cs="Times New Roman"/>
          <w:sz w:val="28"/>
        </w:rPr>
      </w:pPr>
      <w:r w:rsidRPr="00806848">
        <w:rPr>
          <w:rFonts w:ascii="Times New Roman" w:hAnsi="Times New Roman" w:cs="Times New Roman"/>
          <w:color w:val="FF0000"/>
          <w:sz w:val="28"/>
        </w:rPr>
        <w:t>Д  = 3</w:t>
      </w:r>
      <w:r w:rsidR="002F0E73">
        <w:rPr>
          <w:rFonts w:ascii="Times New Roman" w:hAnsi="Times New Roman" w:cs="Times New Roman"/>
          <w:sz w:val="28"/>
        </w:rPr>
        <w:t>.              /4/</w:t>
      </w:r>
    </w:p>
    <w:p w:rsidR="00586D0A" w:rsidRDefault="00586D0A" w:rsidP="00200FEE">
      <w:pPr>
        <w:pStyle w:val="a3"/>
        <w:spacing w:after="0" w:line="360" w:lineRule="auto"/>
        <w:ind w:left="0"/>
        <w:jc w:val="both"/>
        <w:rPr>
          <w:rFonts w:ascii="Times New Roman" w:hAnsi="Times New Roman" w:cs="Times New Roman"/>
          <w:sz w:val="28"/>
        </w:rPr>
      </w:pPr>
    </w:p>
    <w:p w:rsidR="008C5350" w:rsidRDefault="008C5350" w:rsidP="007B4E72">
      <w:pPr>
        <w:pStyle w:val="a3"/>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В дальнейшем, при получ</w:t>
      </w:r>
      <w:r w:rsidR="00200FEE">
        <w:rPr>
          <w:rFonts w:ascii="Times New Roman" w:hAnsi="Times New Roman" w:cs="Times New Roman"/>
          <w:sz w:val="28"/>
        </w:rPr>
        <w:t>ении данных летнего и осеннего учета (2015</w:t>
      </w:r>
      <w:r w:rsidRPr="008C5350">
        <w:rPr>
          <w:rFonts w:ascii="Times New Roman" w:hAnsi="Times New Roman" w:cs="Times New Roman"/>
          <w:sz w:val="28"/>
        </w:rPr>
        <w:t xml:space="preserve"> </w:t>
      </w:r>
      <w:r>
        <w:rPr>
          <w:rFonts w:ascii="Times New Roman" w:hAnsi="Times New Roman" w:cs="Times New Roman"/>
          <w:sz w:val="28"/>
        </w:rPr>
        <w:t xml:space="preserve">г.), </w:t>
      </w:r>
      <w:r w:rsidRPr="00C128EC">
        <w:rPr>
          <w:rFonts w:ascii="Times New Roman" w:hAnsi="Times New Roman" w:cs="Times New Roman"/>
          <w:sz w:val="28"/>
        </w:rPr>
        <w:t>планируется</w:t>
      </w:r>
      <w:r>
        <w:rPr>
          <w:rFonts w:ascii="Times New Roman" w:hAnsi="Times New Roman" w:cs="Times New Roman"/>
          <w:sz w:val="28"/>
        </w:rPr>
        <w:t xml:space="preserve"> вычисление количественных показателей вспышек </w:t>
      </w:r>
      <w:r w:rsidR="00283189">
        <w:rPr>
          <w:rFonts w:ascii="Times New Roman" w:hAnsi="Times New Roman" w:cs="Times New Roman"/>
          <w:sz w:val="28"/>
        </w:rPr>
        <w:t>массового размножения зеленой дубовой листовертки, таких как:</w:t>
      </w:r>
    </w:p>
    <w:p w:rsidR="00283189" w:rsidRDefault="00283189" w:rsidP="007B4E72">
      <w:pPr>
        <w:pStyle w:val="a3"/>
        <w:spacing w:after="0" w:line="360" w:lineRule="auto"/>
        <w:ind w:left="0"/>
        <w:jc w:val="both"/>
        <w:rPr>
          <w:rFonts w:ascii="Times New Roman" w:hAnsi="Times New Roman" w:cs="Times New Roman"/>
          <w:sz w:val="28"/>
        </w:rPr>
      </w:pPr>
      <w:r>
        <w:rPr>
          <w:rFonts w:ascii="Times New Roman" w:hAnsi="Times New Roman" w:cs="Times New Roman"/>
          <w:sz w:val="28"/>
        </w:rPr>
        <w:t>- абсолютная заселенность насаждения;</w:t>
      </w:r>
    </w:p>
    <w:p w:rsidR="00283189" w:rsidRDefault="00283189" w:rsidP="007B4E72">
      <w:pPr>
        <w:pStyle w:val="a3"/>
        <w:spacing w:after="0" w:line="360" w:lineRule="auto"/>
        <w:ind w:left="0"/>
        <w:jc w:val="both"/>
        <w:rPr>
          <w:rFonts w:ascii="Times New Roman" w:hAnsi="Times New Roman" w:cs="Times New Roman"/>
          <w:sz w:val="28"/>
        </w:rPr>
      </w:pPr>
      <w:r>
        <w:rPr>
          <w:rFonts w:ascii="Times New Roman" w:hAnsi="Times New Roman" w:cs="Times New Roman"/>
          <w:sz w:val="28"/>
        </w:rPr>
        <w:t>- средняя заселенность насаждения;</w:t>
      </w:r>
    </w:p>
    <w:p w:rsidR="00283189" w:rsidRDefault="00283189" w:rsidP="007B4E72">
      <w:pPr>
        <w:pStyle w:val="a3"/>
        <w:spacing w:after="0" w:line="360" w:lineRule="auto"/>
        <w:ind w:left="0"/>
        <w:jc w:val="both"/>
        <w:rPr>
          <w:rFonts w:ascii="Times New Roman" w:hAnsi="Times New Roman" w:cs="Times New Roman"/>
          <w:sz w:val="28"/>
        </w:rPr>
      </w:pPr>
      <w:r>
        <w:rPr>
          <w:rFonts w:ascii="Times New Roman" w:hAnsi="Times New Roman" w:cs="Times New Roman"/>
          <w:sz w:val="28"/>
        </w:rPr>
        <w:t>- общее сопротивление среды;</w:t>
      </w:r>
    </w:p>
    <w:p w:rsidR="00283189" w:rsidRDefault="00283189" w:rsidP="007B4E72">
      <w:pPr>
        <w:pStyle w:val="a3"/>
        <w:spacing w:after="0" w:line="360" w:lineRule="auto"/>
        <w:ind w:left="0"/>
        <w:jc w:val="both"/>
        <w:rPr>
          <w:rFonts w:ascii="Times New Roman" w:hAnsi="Times New Roman" w:cs="Times New Roman"/>
          <w:sz w:val="28"/>
        </w:rPr>
      </w:pPr>
      <w:r>
        <w:rPr>
          <w:rFonts w:ascii="Times New Roman" w:hAnsi="Times New Roman" w:cs="Times New Roman"/>
          <w:sz w:val="28"/>
        </w:rPr>
        <w:t xml:space="preserve"> - коэффициент размножения. </w:t>
      </w:r>
      <w:r w:rsidR="002F0E73">
        <w:rPr>
          <w:rFonts w:ascii="Times New Roman" w:hAnsi="Times New Roman" w:cs="Times New Roman"/>
          <w:sz w:val="28"/>
        </w:rPr>
        <w:t>/1/</w:t>
      </w:r>
    </w:p>
    <w:p w:rsidR="00283189" w:rsidRDefault="00283189"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В данный момент вычисление этих показателей </w:t>
      </w:r>
      <w:r w:rsidRPr="00C128EC">
        <w:rPr>
          <w:rFonts w:ascii="Times New Roman" w:hAnsi="Times New Roman" w:cs="Times New Roman"/>
          <w:sz w:val="28"/>
        </w:rPr>
        <w:t>невозможно</w:t>
      </w:r>
      <w:r>
        <w:rPr>
          <w:rFonts w:ascii="Times New Roman" w:hAnsi="Times New Roman" w:cs="Times New Roman"/>
          <w:sz w:val="28"/>
        </w:rPr>
        <w:t xml:space="preserve"> из-за отсутствия достаточного количества данных</w:t>
      </w:r>
      <w:r w:rsidR="00C128EC">
        <w:rPr>
          <w:rFonts w:ascii="Times New Roman" w:hAnsi="Times New Roman" w:cs="Times New Roman"/>
          <w:sz w:val="28"/>
        </w:rPr>
        <w:t>.</w:t>
      </w:r>
    </w:p>
    <w:p w:rsidR="00283189" w:rsidRDefault="00283189"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7B4E72">
      <w:pPr>
        <w:pStyle w:val="a3"/>
        <w:spacing w:after="0" w:line="360" w:lineRule="auto"/>
        <w:ind w:left="0"/>
        <w:jc w:val="both"/>
        <w:rPr>
          <w:rFonts w:ascii="Times New Roman" w:hAnsi="Times New Roman" w:cs="Times New Roman"/>
          <w:sz w:val="28"/>
        </w:rPr>
      </w:pPr>
    </w:p>
    <w:p w:rsidR="002827CD" w:rsidRDefault="002827CD" w:rsidP="002827CD">
      <w:pPr>
        <w:pStyle w:val="a3"/>
        <w:spacing w:after="0" w:line="360" w:lineRule="auto"/>
        <w:ind w:left="0"/>
        <w:jc w:val="center"/>
        <w:rPr>
          <w:rFonts w:ascii="Times New Roman" w:hAnsi="Times New Roman" w:cs="Times New Roman"/>
          <w:sz w:val="28"/>
        </w:rPr>
      </w:pPr>
      <w:r>
        <w:rPr>
          <w:rFonts w:ascii="Times New Roman" w:hAnsi="Times New Roman" w:cs="Times New Roman"/>
          <w:sz w:val="28"/>
        </w:rPr>
        <w:t>- 7 -</w:t>
      </w:r>
    </w:p>
    <w:p w:rsidR="00283189" w:rsidRDefault="00283189" w:rsidP="007B4E72">
      <w:pPr>
        <w:spacing w:after="0" w:line="360" w:lineRule="auto"/>
        <w:jc w:val="center"/>
        <w:rPr>
          <w:rFonts w:ascii="Times New Roman" w:hAnsi="Times New Roman" w:cs="Times New Roman"/>
          <w:sz w:val="28"/>
        </w:rPr>
      </w:pPr>
      <w:r>
        <w:rPr>
          <w:rFonts w:ascii="Times New Roman" w:hAnsi="Times New Roman" w:cs="Times New Roman"/>
          <w:sz w:val="28"/>
        </w:rPr>
        <w:t>ВЛИЯНИЕ КЛИМАТИЧЕСКИХ ФАКТОРОВ НА ЧИСЛЕННОСТЬ ЗЕЛЕНОЙ ДУБОВОЙ ЛИСТОВЕРТКИ</w:t>
      </w:r>
    </w:p>
    <w:p w:rsidR="00387F7F" w:rsidRDefault="00387F7F" w:rsidP="007B4E72">
      <w:pPr>
        <w:spacing w:after="0" w:line="360" w:lineRule="auto"/>
        <w:jc w:val="center"/>
        <w:rPr>
          <w:rFonts w:ascii="Times New Roman" w:hAnsi="Times New Roman" w:cs="Times New Roman"/>
          <w:sz w:val="28"/>
        </w:rPr>
      </w:pPr>
    </w:p>
    <w:p w:rsidR="00283189" w:rsidRDefault="00387F7F"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283189">
        <w:rPr>
          <w:rFonts w:ascii="Times New Roman" w:hAnsi="Times New Roman" w:cs="Times New Roman"/>
          <w:sz w:val="28"/>
        </w:rPr>
        <w:t xml:space="preserve">Влияние климатических факторов на жизнь, развитие и </w:t>
      </w:r>
      <w:r w:rsidR="000B1C61">
        <w:rPr>
          <w:rFonts w:ascii="Times New Roman" w:hAnsi="Times New Roman" w:cs="Times New Roman"/>
          <w:sz w:val="28"/>
        </w:rPr>
        <w:t>размножение листогрызущих вредителей, в том числе зеленой дубовой листовертки, многообразно. Климатические факторы – температура воздуха и почвы; влажность; количество осадков и другие – сокращают или удлиняют период развития вредителей. При сокращении периода развития часть вредителей сохраняется от уничтожения, в том числе со стороны насекомоядных птиц, и, наоборот, при удлинении того же периода появляются дополнительные дни, в которые вредителей продолжают уничтожать птицы, хищники, паразиты и болезни. Таким образом</w:t>
      </w:r>
      <w:r w:rsidR="003C2137">
        <w:rPr>
          <w:rFonts w:ascii="Times New Roman" w:hAnsi="Times New Roman" w:cs="Times New Roman"/>
          <w:sz w:val="28"/>
        </w:rPr>
        <w:t>,</w:t>
      </w:r>
      <w:r w:rsidR="000B1C61">
        <w:rPr>
          <w:rFonts w:ascii="Times New Roman" w:hAnsi="Times New Roman" w:cs="Times New Roman"/>
          <w:sz w:val="28"/>
        </w:rPr>
        <w:t xml:space="preserve"> проявляется косвенное воздействие климатических факторов на жизнедеятельность вредителей.</w:t>
      </w:r>
    </w:p>
    <w:p w:rsidR="000B1C61" w:rsidRDefault="000B1C61"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Проявление же прямого воздействия можно проследить на примере зависимости развития зеленой дубовой листовертки от температуры окружающей среды – одного из целого комплекса </w:t>
      </w:r>
      <w:r w:rsidR="00C364A8">
        <w:rPr>
          <w:rFonts w:ascii="Times New Roman" w:hAnsi="Times New Roman" w:cs="Times New Roman"/>
          <w:sz w:val="28"/>
        </w:rPr>
        <w:t>климатических факторов, в большей степени оказывающего влияние на исследуемый объект.</w:t>
      </w:r>
    </w:p>
    <w:p w:rsidR="00C364A8" w:rsidRDefault="00C364A8" w:rsidP="007B4E72">
      <w:pPr>
        <w:spacing w:after="0" w:line="360" w:lineRule="auto"/>
        <w:jc w:val="both"/>
        <w:rPr>
          <w:rFonts w:ascii="Times New Roman" w:hAnsi="Times New Roman" w:cs="Times New Roman"/>
          <w:sz w:val="28"/>
        </w:rPr>
      </w:pPr>
      <w:r>
        <w:rPr>
          <w:rFonts w:ascii="Times New Roman" w:hAnsi="Times New Roman" w:cs="Times New Roman"/>
          <w:sz w:val="28"/>
        </w:rPr>
        <w:t>Схема развития зеленой дубовой листовертки приведена в таблице 1.</w:t>
      </w:r>
    </w:p>
    <w:p w:rsidR="00C364A8" w:rsidRDefault="00C364A8" w:rsidP="00387F7F">
      <w:pPr>
        <w:spacing w:after="0" w:line="360" w:lineRule="auto"/>
        <w:jc w:val="both"/>
        <w:rPr>
          <w:rFonts w:ascii="Times New Roman" w:hAnsi="Times New Roman" w:cs="Times New Roman"/>
          <w:sz w:val="28"/>
        </w:rPr>
      </w:pPr>
      <w:r>
        <w:rPr>
          <w:rFonts w:ascii="Times New Roman" w:hAnsi="Times New Roman" w:cs="Times New Roman"/>
          <w:sz w:val="28"/>
        </w:rPr>
        <w:t xml:space="preserve">В процессе развития гусеницы линяют четыре раза и проходят пять возрастов, которые можно различать по ширине головы </w:t>
      </w:r>
      <w:r w:rsidR="002F0E73">
        <w:rPr>
          <w:rFonts w:ascii="Times New Roman" w:hAnsi="Times New Roman" w:cs="Times New Roman"/>
          <w:sz w:val="28"/>
        </w:rPr>
        <w:t>/1/.</w:t>
      </w:r>
    </w:p>
    <w:p w:rsidR="00C364A8" w:rsidRPr="00C364A8" w:rsidRDefault="00C364A8"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Возраст                                 </w:t>
      </w:r>
      <w:r>
        <w:rPr>
          <w:rFonts w:ascii="Times New Roman" w:hAnsi="Times New Roman" w:cs="Times New Roman"/>
          <w:sz w:val="28"/>
          <w:lang w:val="en-US"/>
        </w:rPr>
        <w:t>I</w:t>
      </w:r>
      <w:r w:rsidRPr="00C364A8">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lang w:val="en-US"/>
        </w:rPr>
        <w:t>II</w:t>
      </w:r>
      <w:r w:rsidRPr="00C364A8">
        <w:rPr>
          <w:rFonts w:ascii="Times New Roman" w:hAnsi="Times New Roman" w:cs="Times New Roman"/>
          <w:sz w:val="28"/>
        </w:rPr>
        <w:t xml:space="preserve">  </w:t>
      </w:r>
      <w:r>
        <w:rPr>
          <w:rFonts w:ascii="Times New Roman" w:hAnsi="Times New Roman" w:cs="Times New Roman"/>
          <w:sz w:val="28"/>
        </w:rPr>
        <w:t xml:space="preserve">    </w:t>
      </w:r>
      <w:r w:rsidRPr="00C364A8">
        <w:rPr>
          <w:rFonts w:ascii="Times New Roman" w:hAnsi="Times New Roman" w:cs="Times New Roman"/>
          <w:sz w:val="28"/>
        </w:rPr>
        <w:t xml:space="preserve"> </w:t>
      </w:r>
      <w:r>
        <w:rPr>
          <w:rFonts w:ascii="Times New Roman" w:hAnsi="Times New Roman" w:cs="Times New Roman"/>
          <w:sz w:val="28"/>
          <w:lang w:val="en-US"/>
        </w:rPr>
        <w:t>III</w:t>
      </w:r>
      <w:r w:rsidRPr="00C364A8">
        <w:rPr>
          <w:rFonts w:ascii="Times New Roman" w:hAnsi="Times New Roman" w:cs="Times New Roman"/>
          <w:sz w:val="28"/>
        </w:rPr>
        <w:t xml:space="preserve"> </w:t>
      </w:r>
      <w:r>
        <w:rPr>
          <w:rFonts w:ascii="Times New Roman" w:hAnsi="Times New Roman" w:cs="Times New Roman"/>
          <w:sz w:val="28"/>
        </w:rPr>
        <w:t xml:space="preserve">   </w:t>
      </w:r>
      <w:r w:rsidRPr="00C364A8">
        <w:rPr>
          <w:rFonts w:ascii="Times New Roman" w:hAnsi="Times New Roman" w:cs="Times New Roman"/>
          <w:sz w:val="28"/>
        </w:rPr>
        <w:t xml:space="preserve">  </w:t>
      </w:r>
      <w:r>
        <w:rPr>
          <w:rFonts w:ascii="Times New Roman" w:hAnsi="Times New Roman" w:cs="Times New Roman"/>
          <w:sz w:val="28"/>
          <w:lang w:val="en-US"/>
        </w:rPr>
        <w:t>IV</w:t>
      </w:r>
      <w:r w:rsidRPr="00C364A8">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lang w:val="en-US"/>
        </w:rPr>
        <w:t>V</w:t>
      </w:r>
    </w:p>
    <w:p w:rsidR="00C364A8" w:rsidRDefault="00C364A8"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Ширина головы в </w:t>
      </w:r>
      <w:proofErr w:type="gramStart"/>
      <w:r>
        <w:rPr>
          <w:rFonts w:ascii="Times New Roman" w:hAnsi="Times New Roman" w:cs="Times New Roman"/>
          <w:sz w:val="28"/>
        </w:rPr>
        <w:t>мм</w:t>
      </w:r>
      <w:proofErr w:type="gramEnd"/>
      <w:r>
        <w:rPr>
          <w:rFonts w:ascii="Times New Roman" w:hAnsi="Times New Roman" w:cs="Times New Roman"/>
          <w:sz w:val="28"/>
        </w:rPr>
        <w:t>.           0,3     0,5     0,7     1.0    1,7</w:t>
      </w:r>
    </w:p>
    <w:p w:rsidR="00C364A8" w:rsidRDefault="00C364A8"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Развитие гусениц при среднесуточных температурах 15</w:t>
      </w:r>
      <w:r w:rsidRPr="00C364A8">
        <w:rPr>
          <w:rFonts w:ascii="Times New Roman" w:hAnsi="Times New Roman" w:cs="Times New Roman"/>
          <w:sz w:val="28"/>
          <w:vertAlign w:val="superscript"/>
        </w:rPr>
        <w:t>0</w:t>
      </w:r>
      <w:proofErr w:type="gramStart"/>
      <w:r>
        <w:rPr>
          <w:rFonts w:ascii="Times New Roman" w:hAnsi="Times New Roman" w:cs="Times New Roman"/>
          <w:sz w:val="28"/>
          <w:vertAlign w:val="superscript"/>
        </w:rPr>
        <w:t xml:space="preserve"> </w:t>
      </w:r>
      <w:r>
        <w:rPr>
          <w:rFonts w:ascii="Times New Roman" w:hAnsi="Times New Roman" w:cs="Times New Roman"/>
          <w:sz w:val="28"/>
        </w:rPr>
        <w:t>С</w:t>
      </w:r>
      <w:proofErr w:type="gramEnd"/>
      <w:r>
        <w:rPr>
          <w:rFonts w:ascii="Times New Roman" w:hAnsi="Times New Roman" w:cs="Times New Roman"/>
          <w:sz w:val="28"/>
        </w:rPr>
        <w:t xml:space="preserve"> заканчивается в 28 дней, а при</w:t>
      </w:r>
      <w:r w:rsidRPr="00C364A8">
        <w:rPr>
          <w:rFonts w:ascii="Times New Roman" w:hAnsi="Times New Roman" w:cs="Times New Roman"/>
          <w:sz w:val="28"/>
        </w:rPr>
        <w:t xml:space="preserve"> </w:t>
      </w:r>
      <w:r>
        <w:rPr>
          <w:rFonts w:ascii="Times New Roman" w:hAnsi="Times New Roman" w:cs="Times New Roman"/>
          <w:sz w:val="28"/>
        </w:rPr>
        <w:t>среднесуточных температурах 24</w:t>
      </w:r>
      <w:r w:rsidRPr="00C364A8">
        <w:rPr>
          <w:rFonts w:ascii="Times New Roman" w:hAnsi="Times New Roman" w:cs="Times New Roman"/>
          <w:sz w:val="28"/>
          <w:vertAlign w:val="superscript"/>
        </w:rPr>
        <w:t>0</w:t>
      </w:r>
      <w:r>
        <w:rPr>
          <w:rFonts w:ascii="Times New Roman" w:hAnsi="Times New Roman" w:cs="Times New Roman"/>
          <w:sz w:val="28"/>
          <w:vertAlign w:val="superscript"/>
        </w:rPr>
        <w:t xml:space="preserve"> </w:t>
      </w:r>
      <w:r>
        <w:rPr>
          <w:rFonts w:ascii="Times New Roman" w:hAnsi="Times New Roman" w:cs="Times New Roman"/>
          <w:sz w:val="28"/>
        </w:rPr>
        <w:t>С – в 18 дней. Имеют существенное значение температуры зимой. Суровая зима тормозит развитие зародышей, а если морозы падают ниже 30-33</w:t>
      </w:r>
      <w:r w:rsidRPr="00C364A8">
        <w:rPr>
          <w:rFonts w:ascii="Times New Roman" w:hAnsi="Times New Roman" w:cs="Times New Roman"/>
          <w:sz w:val="28"/>
          <w:vertAlign w:val="superscript"/>
        </w:rPr>
        <w:t>0</w:t>
      </w:r>
      <w:proofErr w:type="gramStart"/>
      <w:r>
        <w:rPr>
          <w:rFonts w:ascii="Times New Roman" w:hAnsi="Times New Roman" w:cs="Times New Roman"/>
          <w:sz w:val="28"/>
          <w:vertAlign w:val="superscript"/>
        </w:rPr>
        <w:t xml:space="preserve"> </w:t>
      </w:r>
      <w:r>
        <w:rPr>
          <w:rFonts w:ascii="Times New Roman" w:hAnsi="Times New Roman" w:cs="Times New Roman"/>
          <w:sz w:val="28"/>
        </w:rPr>
        <w:t>С</w:t>
      </w:r>
      <w:proofErr w:type="gramEnd"/>
      <w:r>
        <w:rPr>
          <w:rFonts w:ascii="Times New Roman" w:hAnsi="Times New Roman" w:cs="Times New Roman"/>
          <w:sz w:val="28"/>
        </w:rPr>
        <w:t xml:space="preserve">, то зародыши в яйцекладках погибают. Теплые зимы ускоряют развитие зародышей, которое </w:t>
      </w:r>
      <w:r>
        <w:rPr>
          <w:rFonts w:ascii="Times New Roman" w:hAnsi="Times New Roman" w:cs="Times New Roman"/>
          <w:sz w:val="28"/>
        </w:rPr>
        <w:lastRenderedPageBreak/>
        <w:t>заканчивается весной, когда сумма положительных среднесуточных температур достигает 200</w:t>
      </w:r>
      <w:r w:rsidRPr="00C364A8">
        <w:rPr>
          <w:rFonts w:ascii="Times New Roman" w:hAnsi="Times New Roman" w:cs="Times New Roman"/>
          <w:sz w:val="28"/>
          <w:vertAlign w:val="superscript"/>
        </w:rPr>
        <w:t>0</w:t>
      </w:r>
      <w:r>
        <w:rPr>
          <w:rFonts w:ascii="Times New Roman" w:hAnsi="Times New Roman" w:cs="Times New Roman"/>
          <w:sz w:val="28"/>
          <w:vertAlign w:val="superscript"/>
        </w:rPr>
        <w:t xml:space="preserve"> </w:t>
      </w:r>
      <w:r>
        <w:rPr>
          <w:rFonts w:ascii="Times New Roman" w:hAnsi="Times New Roman" w:cs="Times New Roman"/>
          <w:sz w:val="28"/>
        </w:rPr>
        <w:t xml:space="preserve">С. </w:t>
      </w:r>
      <w:r w:rsidR="002F0E73">
        <w:rPr>
          <w:rFonts w:ascii="Times New Roman" w:hAnsi="Times New Roman" w:cs="Times New Roman"/>
          <w:sz w:val="28"/>
        </w:rPr>
        <w:t>/1/</w:t>
      </w: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- 8 -</w:t>
      </w:r>
    </w:p>
    <w:p w:rsidR="00C364A8" w:rsidRDefault="00C364A8"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Выход гусеничек </w:t>
      </w:r>
      <w:r w:rsidR="0038403F">
        <w:rPr>
          <w:rFonts w:ascii="Times New Roman" w:hAnsi="Times New Roman" w:cs="Times New Roman"/>
          <w:sz w:val="28"/>
        </w:rPr>
        <w:t xml:space="preserve">обычно совпадает с набуханием и приоткрыванием почек на ранней форме летнего дуба. </w:t>
      </w:r>
      <w:proofErr w:type="spellStart"/>
      <w:r w:rsidR="0038403F">
        <w:rPr>
          <w:rFonts w:ascii="Times New Roman" w:hAnsi="Times New Roman" w:cs="Times New Roman"/>
          <w:sz w:val="28"/>
        </w:rPr>
        <w:t>Гусенички</w:t>
      </w:r>
      <w:proofErr w:type="spellEnd"/>
      <w:r w:rsidR="0038403F">
        <w:rPr>
          <w:rFonts w:ascii="Times New Roman" w:hAnsi="Times New Roman" w:cs="Times New Roman"/>
          <w:sz w:val="28"/>
        </w:rPr>
        <w:t xml:space="preserve"> забираются в почки и выедают их содержимое. Почечные чешуи прикрывают их от обнаружения и уничтожения хищниками и паразитами, поэтому большее их количество успешно заканчивает свое развитие.</w:t>
      </w:r>
    </w:p>
    <w:p w:rsidR="0038403F" w:rsidRDefault="0038403F"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Холодные зимы и особенно весны, задерживающие выход гусеничек их яиц, вынуждают их кормиться уже распустившейся листвой, менее подходящим для них кормом, что сказывается на успешности их выкормки. Кроме того, полуоткрытый образ жизни увеличивает отпад гусениц от хищников, паразитов и болезней. </w:t>
      </w:r>
    </w:p>
    <w:p w:rsidR="0038403F" w:rsidRDefault="0038403F"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При теплой зиме и особенно весне наблюдается обратное явление. В этом случае гусеницы могут выйти из яиц в то время, когда почки на дубе еще не тронулись в рост (т.е. еще не наступил т.н. период открытой почки). Гусеницы не в состоянии прогрызть почечные чешуи своими слабыми челюстями и поэтому гибнут от бескормицы.</w:t>
      </w:r>
    </w:p>
    <w:p w:rsidR="00DF5152" w:rsidRDefault="00DF5152"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По отношению к весенним заморозкам гусеницы устойчивы, но если заморозок побивает листву дуба, то гусеницы гибнут от бескормицы. </w:t>
      </w:r>
      <w:proofErr w:type="gramStart"/>
      <w:r>
        <w:rPr>
          <w:rFonts w:ascii="Times New Roman" w:hAnsi="Times New Roman" w:cs="Times New Roman"/>
          <w:sz w:val="28"/>
        </w:rPr>
        <w:t>Частичное</w:t>
      </w:r>
      <w:proofErr w:type="gramEnd"/>
      <w:r>
        <w:rPr>
          <w:rFonts w:ascii="Times New Roman" w:hAnsi="Times New Roman" w:cs="Times New Roman"/>
          <w:sz w:val="28"/>
        </w:rPr>
        <w:t xml:space="preserve"> </w:t>
      </w:r>
      <w:proofErr w:type="spellStart"/>
      <w:r>
        <w:rPr>
          <w:rFonts w:ascii="Times New Roman" w:hAnsi="Times New Roman" w:cs="Times New Roman"/>
          <w:sz w:val="28"/>
        </w:rPr>
        <w:t>побивание</w:t>
      </w:r>
      <w:proofErr w:type="spellEnd"/>
      <w:r>
        <w:rPr>
          <w:rFonts w:ascii="Times New Roman" w:hAnsi="Times New Roman" w:cs="Times New Roman"/>
          <w:sz w:val="28"/>
        </w:rPr>
        <w:t xml:space="preserve"> листвы заморозком ухудшает условия питания гусениц из-за падения температуры, недостатка листвы и вероятного изменения ее биохимического состава.</w:t>
      </w:r>
      <w:r w:rsidR="00C52E62">
        <w:rPr>
          <w:rFonts w:ascii="Times New Roman" w:hAnsi="Times New Roman" w:cs="Times New Roman"/>
          <w:sz w:val="28"/>
        </w:rPr>
        <w:t xml:space="preserve"> Ухудшение питания ослабляет жизнеспособность гусениц, их устойчивость против заболеваний и приводит к гибели от эпидемических болезней.</w:t>
      </w:r>
      <w:r w:rsidR="00C52E62" w:rsidRPr="00C52E62">
        <w:rPr>
          <w:rFonts w:ascii="Times New Roman" w:hAnsi="Times New Roman" w:cs="Times New Roman"/>
          <w:sz w:val="28"/>
        </w:rPr>
        <w:t xml:space="preserve"> </w:t>
      </w:r>
      <w:r w:rsidR="002F0E73">
        <w:rPr>
          <w:rFonts w:ascii="Times New Roman" w:hAnsi="Times New Roman" w:cs="Times New Roman"/>
          <w:sz w:val="28"/>
        </w:rPr>
        <w:t>/1/</w:t>
      </w:r>
    </w:p>
    <w:p w:rsidR="00C52E62" w:rsidRDefault="00C52E62" w:rsidP="007B4E72">
      <w:pPr>
        <w:spacing w:after="0" w:line="360" w:lineRule="auto"/>
        <w:jc w:val="both"/>
        <w:rPr>
          <w:rFonts w:ascii="Times New Roman" w:hAnsi="Times New Roman" w:cs="Times New Roman"/>
          <w:sz w:val="28"/>
        </w:rPr>
      </w:pPr>
    </w:p>
    <w:p w:rsidR="00C52E62" w:rsidRDefault="00C52E62" w:rsidP="007B4E72">
      <w:pPr>
        <w:spacing w:after="0" w:line="360" w:lineRule="auto"/>
        <w:jc w:val="center"/>
        <w:rPr>
          <w:rFonts w:ascii="Times New Roman" w:hAnsi="Times New Roman" w:cs="Times New Roman"/>
          <w:sz w:val="28"/>
        </w:rPr>
      </w:pPr>
      <w:r>
        <w:rPr>
          <w:rFonts w:ascii="Times New Roman" w:hAnsi="Times New Roman" w:cs="Times New Roman"/>
          <w:sz w:val="28"/>
        </w:rPr>
        <w:t>ДАННЫЕ СТАЦИОНАРНОГО УЧЕТА ЧИСЛЕННОСТИ ЗЕЛЕНОЙ ДУБОВОЙ ЛИСТОВЕРТКИ</w:t>
      </w:r>
    </w:p>
    <w:p w:rsidR="002827CD" w:rsidRDefault="003C2137"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C52E62">
        <w:rPr>
          <w:rFonts w:ascii="Times New Roman" w:hAnsi="Times New Roman" w:cs="Times New Roman"/>
          <w:sz w:val="28"/>
        </w:rPr>
        <w:t>Стационарный учет проводился на основе рекогносцировочного надзора. Рекогносцировочный на</w:t>
      </w:r>
      <w:r w:rsidR="00532CD7">
        <w:rPr>
          <w:rFonts w:ascii="Times New Roman" w:hAnsi="Times New Roman" w:cs="Times New Roman"/>
          <w:sz w:val="28"/>
        </w:rPr>
        <w:t xml:space="preserve">дзор, т.е. глазомерный или визуальный способ </w:t>
      </w:r>
      <w:r w:rsidR="00532CD7">
        <w:rPr>
          <w:rFonts w:ascii="Times New Roman" w:hAnsi="Times New Roman" w:cs="Times New Roman"/>
          <w:sz w:val="28"/>
        </w:rPr>
        <w:lastRenderedPageBreak/>
        <w:t>выявления массовых хво</w:t>
      </w:r>
      <w:proofErr w:type="gramStart"/>
      <w:r w:rsidR="00532CD7">
        <w:rPr>
          <w:rFonts w:ascii="Times New Roman" w:hAnsi="Times New Roman" w:cs="Times New Roman"/>
          <w:sz w:val="28"/>
        </w:rPr>
        <w:t>е-</w:t>
      </w:r>
      <w:proofErr w:type="gramEnd"/>
      <w:r w:rsidR="00532CD7">
        <w:rPr>
          <w:rFonts w:ascii="Times New Roman" w:hAnsi="Times New Roman" w:cs="Times New Roman"/>
          <w:sz w:val="28"/>
        </w:rPr>
        <w:t xml:space="preserve"> и листогрызущих насекомых и глазомерный их учет, проводился на грани двух поколе</w:t>
      </w:r>
      <w:r w:rsidR="00387F7F">
        <w:rPr>
          <w:rFonts w:ascii="Times New Roman" w:hAnsi="Times New Roman" w:cs="Times New Roman"/>
          <w:sz w:val="28"/>
        </w:rPr>
        <w:t>ний в первой половине июня 2014</w:t>
      </w:r>
      <w:r w:rsidR="00532CD7">
        <w:rPr>
          <w:rFonts w:ascii="Times New Roman" w:hAnsi="Times New Roman" w:cs="Times New Roman"/>
          <w:sz w:val="28"/>
        </w:rPr>
        <w:t xml:space="preserve"> </w:t>
      </w: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- 9 -</w:t>
      </w:r>
    </w:p>
    <w:p w:rsidR="00C52E62" w:rsidRDefault="00532CD7"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года. В это время мы смогли обнаружить бабочек, неподвижно сидящих на листьях. Правда, из-за зеленой окраски их было очень трудно заметить. Мы осматривали одиночно стоящие деревья, на </w:t>
      </w:r>
      <w:r w:rsidR="00E43D85">
        <w:rPr>
          <w:rFonts w:ascii="Times New Roman" w:hAnsi="Times New Roman" w:cs="Times New Roman"/>
          <w:sz w:val="28"/>
        </w:rPr>
        <w:t>которых</w:t>
      </w:r>
      <w:r>
        <w:rPr>
          <w:rFonts w:ascii="Times New Roman" w:hAnsi="Times New Roman" w:cs="Times New Roman"/>
          <w:sz w:val="28"/>
        </w:rPr>
        <w:t xml:space="preserve"> можно обнаружить листовертку в начале размножения на доступной высоте, на нижних ветвях. </w:t>
      </w:r>
      <w:r w:rsidR="00E43D85">
        <w:rPr>
          <w:rFonts w:ascii="Times New Roman" w:hAnsi="Times New Roman" w:cs="Times New Roman"/>
          <w:sz w:val="28"/>
        </w:rPr>
        <w:t>Обнаружены</w:t>
      </w:r>
      <w:r>
        <w:rPr>
          <w:rFonts w:ascii="Times New Roman" w:hAnsi="Times New Roman" w:cs="Times New Roman"/>
          <w:sz w:val="28"/>
        </w:rPr>
        <w:t xml:space="preserve"> были также скрученные в трубочку и поврежденные гусеницами листья, </w:t>
      </w:r>
      <w:r w:rsidR="00E43D85">
        <w:rPr>
          <w:rFonts w:ascii="Times New Roman" w:hAnsi="Times New Roman" w:cs="Times New Roman"/>
          <w:sz w:val="28"/>
        </w:rPr>
        <w:t xml:space="preserve">из которых свешивались; кроме того, удалось обнаружить и самих куколок внутри листьев, свернутых в трубочку. В пределах исследуемой территории были отобраны для наблюдений (учета) три </w:t>
      </w:r>
      <w:proofErr w:type="gramStart"/>
      <w:r w:rsidR="00E43D85">
        <w:rPr>
          <w:rFonts w:ascii="Times New Roman" w:hAnsi="Times New Roman" w:cs="Times New Roman"/>
          <w:sz w:val="28"/>
        </w:rPr>
        <w:t>модельный</w:t>
      </w:r>
      <w:proofErr w:type="gramEnd"/>
      <w:r w:rsidR="00E43D85">
        <w:rPr>
          <w:rFonts w:ascii="Times New Roman" w:hAnsi="Times New Roman" w:cs="Times New Roman"/>
          <w:sz w:val="28"/>
        </w:rPr>
        <w:t xml:space="preserve"> дерева. Данные осеннего и летнего учета помещены в таблице 2.</w:t>
      </w:r>
    </w:p>
    <w:p w:rsidR="00E43D85" w:rsidRPr="00C364A8" w:rsidRDefault="00E43D85" w:rsidP="007B4E72">
      <w:pPr>
        <w:spacing w:after="0" w:line="360" w:lineRule="auto"/>
        <w:jc w:val="both"/>
        <w:rPr>
          <w:rFonts w:ascii="Times New Roman" w:hAnsi="Times New Roman" w:cs="Times New Roman"/>
          <w:sz w:val="28"/>
        </w:rPr>
      </w:pPr>
    </w:p>
    <w:p w:rsidR="00BC3A65" w:rsidRDefault="00E43D85" w:rsidP="007B4E72">
      <w:pPr>
        <w:spacing w:after="0" w:line="360" w:lineRule="auto"/>
        <w:jc w:val="center"/>
        <w:rPr>
          <w:rFonts w:ascii="Times New Roman" w:hAnsi="Times New Roman" w:cs="Times New Roman"/>
          <w:sz w:val="28"/>
        </w:rPr>
      </w:pPr>
      <w:r>
        <w:rPr>
          <w:rFonts w:ascii="Times New Roman" w:hAnsi="Times New Roman" w:cs="Times New Roman"/>
          <w:sz w:val="28"/>
        </w:rPr>
        <w:t>СРАВНИТЕЛЬНЫЙ АН</w:t>
      </w:r>
      <w:r w:rsidR="00BC3A65">
        <w:rPr>
          <w:rFonts w:ascii="Times New Roman" w:hAnsi="Times New Roman" w:cs="Times New Roman"/>
          <w:sz w:val="28"/>
        </w:rPr>
        <w:t>АЛИЗ ДАННЫХ ОСЕННЕГО И ЛЕТНЕГО</w:t>
      </w:r>
    </w:p>
    <w:p w:rsidR="00283189" w:rsidRDefault="00E43D85" w:rsidP="007B4E72">
      <w:pPr>
        <w:spacing w:after="0" w:line="360" w:lineRule="auto"/>
        <w:jc w:val="center"/>
        <w:rPr>
          <w:rFonts w:ascii="Times New Roman" w:hAnsi="Times New Roman" w:cs="Times New Roman"/>
          <w:sz w:val="28"/>
        </w:rPr>
      </w:pPr>
      <w:r>
        <w:rPr>
          <w:rFonts w:ascii="Times New Roman" w:hAnsi="Times New Roman" w:cs="Times New Roman"/>
          <w:sz w:val="28"/>
        </w:rPr>
        <w:t>УЧЕТОВ ЧИСЛЕННОСТИ ЗЕЛЕНОЙ ДУБОВОЙ ЛИСТОВЕРТКИ И ДАННЫЕ ФЕНОЛОГИЧЕСКИХ НАБЛЮДЕНИЙ</w:t>
      </w:r>
    </w:p>
    <w:p w:rsidR="00B85C2C" w:rsidRDefault="00B85C2C" w:rsidP="007B4E72">
      <w:pPr>
        <w:spacing w:after="0" w:line="360" w:lineRule="auto"/>
        <w:jc w:val="center"/>
        <w:rPr>
          <w:rFonts w:ascii="Times New Roman" w:hAnsi="Times New Roman" w:cs="Times New Roman"/>
          <w:sz w:val="28"/>
        </w:rPr>
      </w:pPr>
    </w:p>
    <w:p w:rsidR="00E43D85" w:rsidRDefault="00075DE2"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E43D85">
        <w:rPr>
          <w:rFonts w:ascii="Times New Roman" w:hAnsi="Times New Roman" w:cs="Times New Roman"/>
          <w:sz w:val="28"/>
        </w:rPr>
        <w:t xml:space="preserve">Зима 2013-2014 года была </w:t>
      </w:r>
      <w:r w:rsidR="00E43D85" w:rsidRPr="002F0E73">
        <w:rPr>
          <w:rFonts w:ascii="Times New Roman" w:hAnsi="Times New Roman" w:cs="Times New Roman"/>
          <w:sz w:val="28"/>
        </w:rPr>
        <w:t>довольно теплая</w:t>
      </w:r>
      <w:r w:rsidR="00E43D85">
        <w:rPr>
          <w:rFonts w:ascii="Times New Roman" w:hAnsi="Times New Roman" w:cs="Times New Roman"/>
          <w:sz w:val="28"/>
        </w:rPr>
        <w:t>, почва почти не промерзала, не наблюдалось падение температуры ниже 30-33</w:t>
      </w:r>
      <w:r w:rsidR="00E43D85" w:rsidRPr="00C364A8">
        <w:rPr>
          <w:rFonts w:ascii="Times New Roman" w:hAnsi="Times New Roman" w:cs="Times New Roman"/>
          <w:sz w:val="28"/>
          <w:vertAlign w:val="superscript"/>
        </w:rPr>
        <w:t>0</w:t>
      </w:r>
      <w:r w:rsidR="00E43D85">
        <w:rPr>
          <w:rFonts w:ascii="Times New Roman" w:hAnsi="Times New Roman" w:cs="Times New Roman"/>
          <w:sz w:val="28"/>
        </w:rPr>
        <w:t>С, т.е. зародыши в яйцекладках зеленой дубовой листовертки не погибли. Наоборот, их развитие, скорее всего, происходило ускоренными темпами, чему способствовали и дни с температурой выше +20</w:t>
      </w:r>
      <w:r w:rsidR="00E43D85" w:rsidRPr="00C364A8">
        <w:rPr>
          <w:rFonts w:ascii="Times New Roman" w:hAnsi="Times New Roman" w:cs="Times New Roman"/>
          <w:sz w:val="28"/>
          <w:vertAlign w:val="superscript"/>
        </w:rPr>
        <w:t>0</w:t>
      </w:r>
      <w:proofErr w:type="gramStart"/>
      <w:r w:rsidR="00E43D85">
        <w:rPr>
          <w:rFonts w:ascii="Times New Roman" w:hAnsi="Times New Roman" w:cs="Times New Roman"/>
          <w:sz w:val="28"/>
          <w:vertAlign w:val="superscript"/>
        </w:rPr>
        <w:t xml:space="preserve"> </w:t>
      </w:r>
      <w:r w:rsidR="00E43D85">
        <w:rPr>
          <w:rFonts w:ascii="Times New Roman" w:hAnsi="Times New Roman" w:cs="Times New Roman"/>
          <w:sz w:val="28"/>
        </w:rPr>
        <w:t>С</w:t>
      </w:r>
      <w:proofErr w:type="gramEnd"/>
      <w:r w:rsidR="00E43D85">
        <w:rPr>
          <w:rFonts w:ascii="Times New Roman" w:hAnsi="Times New Roman" w:cs="Times New Roman"/>
          <w:sz w:val="28"/>
        </w:rPr>
        <w:t xml:space="preserve"> </w:t>
      </w:r>
      <w:r w:rsidR="00E43D85" w:rsidRPr="002F0E73">
        <w:rPr>
          <w:rFonts w:ascii="Times New Roman" w:hAnsi="Times New Roman" w:cs="Times New Roman"/>
          <w:sz w:val="28"/>
        </w:rPr>
        <w:t>во второй половине</w:t>
      </w:r>
      <w:r w:rsidR="00E43D85">
        <w:rPr>
          <w:rFonts w:ascii="Times New Roman" w:hAnsi="Times New Roman" w:cs="Times New Roman"/>
          <w:sz w:val="28"/>
        </w:rPr>
        <w:t xml:space="preserve"> апреля.</w:t>
      </w:r>
    </w:p>
    <w:p w:rsidR="00E43D85" w:rsidRDefault="00075DE2"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E43D85">
        <w:rPr>
          <w:rFonts w:ascii="Times New Roman" w:hAnsi="Times New Roman" w:cs="Times New Roman"/>
          <w:sz w:val="28"/>
        </w:rPr>
        <w:t>Таким образом, в зимний период и в первые два месяца весны создавались весьма благоприятные условия для развития зародышей в яйцекладках.</w:t>
      </w:r>
    </w:p>
    <w:p w:rsidR="002827CD" w:rsidRDefault="00E43D85"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075DE2">
        <w:rPr>
          <w:rFonts w:ascii="Times New Roman" w:hAnsi="Times New Roman" w:cs="Times New Roman"/>
          <w:sz w:val="28"/>
        </w:rPr>
        <w:t xml:space="preserve"> </w:t>
      </w:r>
      <w:r>
        <w:rPr>
          <w:rFonts w:ascii="Times New Roman" w:hAnsi="Times New Roman" w:cs="Times New Roman"/>
          <w:sz w:val="28"/>
        </w:rPr>
        <w:t xml:space="preserve">Но можно предположить, что, с другой </w:t>
      </w:r>
      <w:proofErr w:type="gramStart"/>
      <w:r>
        <w:rPr>
          <w:rFonts w:ascii="Times New Roman" w:hAnsi="Times New Roman" w:cs="Times New Roman"/>
          <w:sz w:val="28"/>
        </w:rPr>
        <w:t>стороны, вышедшие из яиц гусеницы опередили</w:t>
      </w:r>
      <w:proofErr w:type="gramEnd"/>
      <w:r>
        <w:rPr>
          <w:rFonts w:ascii="Times New Roman" w:hAnsi="Times New Roman" w:cs="Times New Roman"/>
          <w:sz w:val="28"/>
        </w:rPr>
        <w:t xml:space="preserve"> процесс</w:t>
      </w:r>
      <w:r w:rsidR="00075DE2">
        <w:rPr>
          <w:rFonts w:ascii="Times New Roman" w:hAnsi="Times New Roman" w:cs="Times New Roman"/>
          <w:sz w:val="28"/>
        </w:rPr>
        <w:t xml:space="preserve"> набухания и приоткрывания почек и могли погибнуть от бескормицы. Если же этого не произошло, то в дальнейшем, при</w:t>
      </w:r>
      <w:r w:rsidR="00075DE2" w:rsidRPr="00075DE2">
        <w:rPr>
          <w:rFonts w:ascii="Times New Roman" w:hAnsi="Times New Roman" w:cs="Times New Roman"/>
          <w:sz w:val="28"/>
        </w:rPr>
        <w:t xml:space="preserve"> </w:t>
      </w:r>
      <w:r w:rsidR="00075DE2">
        <w:rPr>
          <w:rFonts w:ascii="Times New Roman" w:hAnsi="Times New Roman" w:cs="Times New Roman"/>
          <w:sz w:val="28"/>
        </w:rPr>
        <w:t xml:space="preserve">создании еще более неблагоприятных условий, вполне могло произойти. </w:t>
      </w:r>
      <w:r w:rsidR="00075DE2">
        <w:rPr>
          <w:rFonts w:ascii="Times New Roman" w:hAnsi="Times New Roman" w:cs="Times New Roman"/>
          <w:sz w:val="28"/>
        </w:rPr>
        <w:lastRenderedPageBreak/>
        <w:t xml:space="preserve">А именно: при заморозках, которые наблюдались в первую декаду мая, произошло частичное </w:t>
      </w:r>
      <w:proofErr w:type="spellStart"/>
      <w:r w:rsidR="00075DE2">
        <w:rPr>
          <w:rFonts w:ascii="Times New Roman" w:hAnsi="Times New Roman" w:cs="Times New Roman"/>
          <w:sz w:val="28"/>
        </w:rPr>
        <w:t>побивание</w:t>
      </w:r>
      <w:proofErr w:type="spellEnd"/>
      <w:r w:rsidR="00075DE2">
        <w:rPr>
          <w:rFonts w:ascii="Times New Roman" w:hAnsi="Times New Roman" w:cs="Times New Roman"/>
          <w:sz w:val="28"/>
        </w:rPr>
        <w:t xml:space="preserve"> листвы дуба, что значительно ухудшило </w:t>
      </w: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- 10 -</w:t>
      </w:r>
    </w:p>
    <w:p w:rsidR="00E43D85" w:rsidRDefault="00075DE2"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питание гусениц, </w:t>
      </w:r>
      <w:proofErr w:type="gramStart"/>
      <w:r>
        <w:rPr>
          <w:rFonts w:ascii="Times New Roman" w:hAnsi="Times New Roman" w:cs="Times New Roman"/>
          <w:sz w:val="28"/>
        </w:rPr>
        <w:t>а</w:t>
      </w:r>
      <w:proofErr w:type="gramEnd"/>
      <w:r>
        <w:rPr>
          <w:rFonts w:ascii="Times New Roman" w:hAnsi="Times New Roman" w:cs="Times New Roman"/>
          <w:sz w:val="28"/>
        </w:rPr>
        <w:t xml:space="preserve"> следовательно, и их жизнеспособность. Возможно, часть гусениц погибла от бескормицы или от заморозков, так </w:t>
      </w:r>
      <w:proofErr w:type="gramStart"/>
      <w:r>
        <w:rPr>
          <w:rFonts w:ascii="Times New Roman" w:hAnsi="Times New Roman" w:cs="Times New Roman"/>
          <w:sz w:val="28"/>
        </w:rPr>
        <w:t>как</w:t>
      </w:r>
      <w:proofErr w:type="gramEnd"/>
      <w:r>
        <w:rPr>
          <w:rFonts w:ascii="Times New Roman" w:hAnsi="Times New Roman" w:cs="Times New Roman"/>
          <w:sz w:val="28"/>
        </w:rPr>
        <w:t xml:space="preserve"> несмотря на устойчивость гусеничек к весенним заморозкам вообще, </w:t>
      </w:r>
      <w:r w:rsidRPr="002F0E73">
        <w:rPr>
          <w:rFonts w:ascii="Times New Roman" w:hAnsi="Times New Roman" w:cs="Times New Roman"/>
          <w:sz w:val="28"/>
        </w:rPr>
        <w:t xml:space="preserve">холодные </w:t>
      </w:r>
      <w:r>
        <w:rPr>
          <w:rFonts w:ascii="Times New Roman" w:hAnsi="Times New Roman" w:cs="Times New Roman"/>
          <w:sz w:val="28"/>
        </w:rPr>
        <w:t>первомайские дни сменили теплые апрельские очень резко и продолжались довольно долго.</w:t>
      </w:r>
    </w:p>
    <w:p w:rsidR="00075DE2" w:rsidRDefault="00075DE2"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Неблагоприятные условия для жизнедеятельности гусениц зеленой дубовой листовертки продолжались и для ее взрослых особей.</w:t>
      </w:r>
      <w:r w:rsidR="00BD2A27">
        <w:rPr>
          <w:rFonts w:ascii="Times New Roman" w:hAnsi="Times New Roman" w:cs="Times New Roman"/>
          <w:sz w:val="28"/>
        </w:rPr>
        <w:t xml:space="preserve"> </w:t>
      </w:r>
      <w:proofErr w:type="gramStart"/>
      <w:r w:rsidR="00BD2A27">
        <w:rPr>
          <w:rFonts w:ascii="Times New Roman" w:hAnsi="Times New Roman" w:cs="Times New Roman"/>
          <w:sz w:val="28"/>
        </w:rPr>
        <w:t>Как известно, вспышки массового размножения этого вредителя наблюдаются на юге и юго-востоке границ произрастания дуба в европейской части России и напрямую связаны с ранними весенними и летними засухами. 2013 год был довольно засушливым, с чем предположительно и связано большое количество яйцекладок зеленой дубовой листовертки в пределах исследуемой территории вообще и, в частности, на модельных деревьях.</w:t>
      </w:r>
      <w:proofErr w:type="gramEnd"/>
      <w:r w:rsidR="00BD2A27">
        <w:rPr>
          <w:rFonts w:ascii="Times New Roman" w:hAnsi="Times New Roman" w:cs="Times New Roman"/>
          <w:sz w:val="28"/>
        </w:rPr>
        <w:t xml:space="preserve"> По данным таблицы 2: </w:t>
      </w:r>
      <w:r w:rsidR="00BD2A27" w:rsidRPr="002F0E73">
        <w:rPr>
          <w:rFonts w:ascii="Times New Roman" w:hAnsi="Times New Roman" w:cs="Times New Roman"/>
          <w:sz w:val="28"/>
        </w:rPr>
        <w:t>5000, около 7000 и больше 3000</w:t>
      </w:r>
      <w:r w:rsidR="00BD2A27">
        <w:rPr>
          <w:rFonts w:ascii="Times New Roman" w:hAnsi="Times New Roman" w:cs="Times New Roman"/>
          <w:sz w:val="28"/>
        </w:rPr>
        <w:t xml:space="preserve"> особей на модельных деревьях, соответственно, №1, 2 и 3. Степень угрозы учитываемым деревьям, в среднем, около 30%.</w:t>
      </w:r>
    </w:p>
    <w:p w:rsidR="00BD2A27" w:rsidRDefault="00BD2A27"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За зимний и весенний периоды под воздействием факторов</w:t>
      </w:r>
      <w:r w:rsidR="004E333F">
        <w:rPr>
          <w:rFonts w:ascii="Times New Roman" w:hAnsi="Times New Roman" w:cs="Times New Roman"/>
          <w:sz w:val="28"/>
        </w:rPr>
        <w:t xml:space="preserve"> среды, в том </w:t>
      </w:r>
      <w:proofErr w:type="gramStart"/>
      <w:r w:rsidR="004E333F">
        <w:rPr>
          <w:rFonts w:ascii="Times New Roman" w:hAnsi="Times New Roman" w:cs="Times New Roman"/>
          <w:sz w:val="28"/>
        </w:rPr>
        <w:t>числе</w:t>
      </w:r>
      <w:proofErr w:type="gramEnd"/>
      <w:r w:rsidR="004E333F">
        <w:rPr>
          <w:rFonts w:ascii="Times New Roman" w:hAnsi="Times New Roman" w:cs="Times New Roman"/>
          <w:sz w:val="28"/>
        </w:rPr>
        <w:t xml:space="preserve"> и указанным выше, количество вредителя значительно уменьшилось, что видно из таблицы 2.</w:t>
      </w:r>
    </w:p>
    <w:p w:rsidR="004E333F" w:rsidRDefault="004E333F"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Кроме того, можно предположить, что количество яйцекладов к 1 октябрю 2014 года </w:t>
      </w:r>
      <w:r w:rsidRPr="00E36C50">
        <w:rPr>
          <w:rFonts w:ascii="Times New Roman" w:hAnsi="Times New Roman" w:cs="Times New Roman"/>
          <w:sz w:val="28"/>
          <w:highlight w:val="yellow"/>
        </w:rPr>
        <w:t>будет</w:t>
      </w:r>
      <w:r w:rsidRPr="00E36C50">
        <w:rPr>
          <w:rFonts w:ascii="Times New Roman" w:hAnsi="Times New Roman" w:cs="Times New Roman"/>
          <w:sz w:val="28"/>
        </w:rPr>
        <w:t xml:space="preserve"> </w:t>
      </w:r>
      <w:r>
        <w:rPr>
          <w:rFonts w:ascii="Times New Roman" w:hAnsi="Times New Roman" w:cs="Times New Roman"/>
          <w:sz w:val="28"/>
        </w:rPr>
        <w:t>намного меньше этих же показателей по 201</w:t>
      </w:r>
      <w:r w:rsidR="002F0E73">
        <w:rPr>
          <w:rFonts w:ascii="Times New Roman" w:hAnsi="Times New Roman" w:cs="Times New Roman"/>
          <w:sz w:val="28"/>
        </w:rPr>
        <w:t>4</w:t>
      </w:r>
      <w:r>
        <w:rPr>
          <w:rFonts w:ascii="Times New Roman" w:hAnsi="Times New Roman" w:cs="Times New Roman"/>
          <w:sz w:val="28"/>
        </w:rPr>
        <w:t xml:space="preserve"> году, так как в июне 2014 года засухи не наблюдались, напротив, почти весь июнь (за исключением около 10 дней) был дождливым и холодным, что не могло не оказать влияние на процесс размножения вредителей.</w:t>
      </w:r>
      <w:proofErr w:type="gramEnd"/>
    </w:p>
    <w:p w:rsidR="004E333F" w:rsidRDefault="004E333F" w:rsidP="007B4E72">
      <w:pPr>
        <w:spacing w:after="0" w:line="360" w:lineRule="auto"/>
        <w:jc w:val="both"/>
        <w:rPr>
          <w:rFonts w:ascii="Times New Roman" w:hAnsi="Times New Roman" w:cs="Times New Roman"/>
          <w:sz w:val="28"/>
        </w:rPr>
      </w:pPr>
    </w:p>
    <w:p w:rsidR="004E333F" w:rsidRDefault="004E333F" w:rsidP="007B4E72">
      <w:pPr>
        <w:spacing w:after="0" w:line="360" w:lineRule="auto"/>
        <w:jc w:val="both"/>
        <w:rPr>
          <w:rFonts w:ascii="Times New Roman" w:hAnsi="Times New Roman" w:cs="Times New Roman"/>
          <w:sz w:val="28"/>
        </w:rPr>
      </w:pPr>
    </w:p>
    <w:p w:rsidR="002827CD" w:rsidRDefault="002827CD" w:rsidP="007B4E72">
      <w:pPr>
        <w:spacing w:after="0" w:line="360" w:lineRule="auto"/>
        <w:jc w:val="both"/>
        <w:rPr>
          <w:rFonts w:ascii="Times New Roman" w:hAnsi="Times New Roman" w:cs="Times New Roman"/>
          <w:sz w:val="28"/>
        </w:rPr>
      </w:pPr>
    </w:p>
    <w:p w:rsidR="002827CD" w:rsidRDefault="002827CD" w:rsidP="007B4E72">
      <w:pPr>
        <w:spacing w:after="0" w:line="360" w:lineRule="auto"/>
        <w:jc w:val="both"/>
        <w:rPr>
          <w:rFonts w:ascii="Times New Roman" w:hAnsi="Times New Roman" w:cs="Times New Roman"/>
          <w:sz w:val="28"/>
        </w:rPr>
      </w:pPr>
    </w:p>
    <w:p w:rsidR="002827CD" w:rsidRDefault="002827CD" w:rsidP="007B4E72">
      <w:pPr>
        <w:spacing w:after="0" w:line="360" w:lineRule="auto"/>
        <w:jc w:val="both"/>
        <w:rPr>
          <w:rFonts w:ascii="Times New Roman" w:hAnsi="Times New Roman" w:cs="Times New Roman"/>
          <w:sz w:val="28"/>
        </w:rPr>
      </w:pP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- 11 -</w:t>
      </w:r>
    </w:p>
    <w:p w:rsidR="004E333F" w:rsidRDefault="004E333F" w:rsidP="007B4E72">
      <w:pPr>
        <w:spacing w:after="0" w:line="360" w:lineRule="auto"/>
        <w:jc w:val="center"/>
        <w:rPr>
          <w:rFonts w:ascii="Times New Roman" w:hAnsi="Times New Roman" w:cs="Times New Roman"/>
          <w:sz w:val="28"/>
        </w:rPr>
      </w:pPr>
      <w:r>
        <w:rPr>
          <w:rFonts w:ascii="Times New Roman" w:hAnsi="Times New Roman" w:cs="Times New Roman"/>
          <w:sz w:val="28"/>
        </w:rPr>
        <w:t>ВЫВОДЫ</w:t>
      </w:r>
    </w:p>
    <w:p w:rsidR="004E333F" w:rsidRDefault="004E333F" w:rsidP="007B4E72">
      <w:pPr>
        <w:spacing w:after="0" w:line="360" w:lineRule="auto"/>
        <w:jc w:val="both"/>
        <w:rPr>
          <w:rFonts w:ascii="Times New Roman" w:hAnsi="Times New Roman" w:cs="Times New Roman"/>
          <w:sz w:val="28"/>
        </w:rPr>
      </w:pPr>
      <w:r>
        <w:rPr>
          <w:rFonts w:ascii="Times New Roman" w:hAnsi="Times New Roman" w:cs="Times New Roman"/>
          <w:sz w:val="28"/>
        </w:rPr>
        <w:t xml:space="preserve">    На основании полученных данных можно сделать следующее выводы:</w:t>
      </w:r>
    </w:p>
    <w:p w:rsidR="004E333F" w:rsidRDefault="004E333F" w:rsidP="007B4E72">
      <w:pPr>
        <w:pStyle w:val="a3"/>
        <w:numPr>
          <w:ilvl w:val="0"/>
          <w:numId w:val="4"/>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Климатический фактор, несомненно, оказывает самое прямое влияние на развитие зеленой дубовой листовертки, причем не на какой-либо одной, а на всех его стадиях. Это в первую очередь относится к таким отдельным факторам, как влажность и температура окружающей среды. Таким образом, прослеживая изменения этих факторов в течение года</w:t>
      </w:r>
      <w:r w:rsidR="004E2896">
        <w:rPr>
          <w:rFonts w:ascii="Times New Roman" w:hAnsi="Times New Roman" w:cs="Times New Roman"/>
          <w:sz w:val="28"/>
        </w:rPr>
        <w:t xml:space="preserve">, можно приблизительно предсказать изменения в количестве исследуемого вредителя. А при использовании методов учета особей в два срока </w:t>
      </w:r>
      <w:r w:rsidR="00D46117">
        <w:rPr>
          <w:rFonts w:ascii="Times New Roman" w:hAnsi="Times New Roman" w:cs="Times New Roman"/>
          <w:sz w:val="28"/>
        </w:rPr>
        <w:t xml:space="preserve"> - </w:t>
      </w:r>
      <w:r w:rsidR="004E2896">
        <w:rPr>
          <w:rFonts w:ascii="Times New Roman" w:hAnsi="Times New Roman" w:cs="Times New Roman"/>
          <w:sz w:val="28"/>
        </w:rPr>
        <w:t>до 1 октября и до 1 июля, можно точно рассчитать степень угрозы данному насаждению со стороны вредителя и получить точные данные о количестве пего особей в данном насаждении.</w:t>
      </w:r>
    </w:p>
    <w:p w:rsidR="00D46117" w:rsidRDefault="004E2896" w:rsidP="007B4E72">
      <w:pPr>
        <w:pStyle w:val="a3"/>
        <w:numPr>
          <w:ilvl w:val="0"/>
          <w:numId w:val="4"/>
        </w:numPr>
        <w:spacing w:after="0" w:line="360" w:lineRule="auto"/>
        <w:ind w:left="0" w:firstLine="0"/>
        <w:jc w:val="both"/>
        <w:rPr>
          <w:rFonts w:ascii="Times New Roman" w:hAnsi="Times New Roman" w:cs="Times New Roman"/>
          <w:sz w:val="28"/>
        </w:rPr>
      </w:pPr>
      <w:r>
        <w:rPr>
          <w:rFonts w:ascii="Times New Roman" w:hAnsi="Times New Roman" w:cs="Times New Roman"/>
          <w:sz w:val="28"/>
        </w:rPr>
        <w:t xml:space="preserve">Для выяснения количественных показателей зависимости численности зеленой </w:t>
      </w:r>
      <w:r w:rsidR="003C13D8">
        <w:rPr>
          <w:rFonts w:ascii="Times New Roman" w:hAnsi="Times New Roman" w:cs="Times New Roman"/>
          <w:sz w:val="28"/>
        </w:rPr>
        <w:t>дубовой</w:t>
      </w:r>
      <w:r>
        <w:rPr>
          <w:rFonts w:ascii="Times New Roman" w:hAnsi="Times New Roman" w:cs="Times New Roman"/>
          <w:sz w:val="28"/>
        </w:rPr>
        <w:t xml:space="preserve"> листовертки от температуры и влажности среды, а также других факторов, необходимо вести мониторинг по двум направлениям: учет количества яйцекладок и куколок</w:t>
      </w:r>
      <w:r w:rsidR="00806848">
        <w:rPr>
          <w:rFonts w:ascii="Times New Roman" w:hAnsi="Times New Roman" w:cs="Times New Roman"/>
          <w:sz w:val="28"/>
        </w:rPr>
        <w:t>; и фенологические наблюдения с ведением записей температуры воздуха и осадков каждый месяц, ежедневно.</w:t>
      </w:r>
    </w:p>
    <w:p w:rsidR="00806848" w:rsidRDefault="00D46117" w:rsidP="007B4E72">
      <w:pPr>
        <w:pStyle w:val="a3"/>
        <w:numPr>
          <w:ilvl w:val="0"/>
          <w:numId w:val="4"/>
        </w:numPr>
        <w:shd w:val="clear" w:color="auto" w:fill="FFFFFF" w:themeFill="background1"/>
        <w:spacing w:after="0" w:line="360" w:lineRule="auto"/>
        <w:ind w:left="0" w:firstLine="0"/>
        <w:jc w:val="both"/>
        <w:rPr>
          <w:rFonts w:ascii="Times New Roman" w:hAnsi="Times New Roman" w:cs="Times New Roman"/>
          <w:sz w:val="28"/>
        </w:rPr>
      </w:pPr>
      <w:r w:rsidRPr="00FC0B50">
        <w:rPr>
          <w:rFonts w:ascii="Times New Roman" w:hAnsi="Times New Roman" w:cs="Times New Roman"/>
          <w:sz w:val="28"/>
        </w:rPr>
        <w:t>Данная работа является первым шагом ведения ежегодного мониторинга численности изучаемого вредителя. Учёт численности куколок и яйцекладов зелёной дубовой листовёртки – трудоёмкая и сложная задача. Мы продолжим учёт в текущем году, уже имея за плечами некоторый опыт практической работы под руководством педагогов и опытного специалиста – инженера по охране и защите леса ГКУ ВО «</w:t>
      </w:r>
      <w:proofErr w:type="spellStart"/>
      <w:r w:rsidRPr="00FC0B50">
        <w:rPr>
          <w:rFonts w:ascii="Times New Roman" w:hAnsi="Times New Roman" w:cs="Times New Roman"/>
          <w:sz w:val="28"/>
        </w:rPr>
        <w:t>Урюпинское</w:t>
      </w:r>
      <w:proofErr w:type="spellEnd"/>
      <w:r w:rsidRPr="00FC0B50">
        <w:rPr>
          <w:rFonts w:ascii="Times New Roman" w:hAnsi="Times New Roman" w:cs="Times New Roman"/>
          <w:sz w:val="28"/>
        </w:rPr>
        <w:t xml:space="preserve"> лесничество» </w:t>
      </w:r>
      <w:proofErr w:type="spellStart"/>
      <w:r w:rsidRPr="00FC0B50">
        <w:rPr>
          <w:rFonts w:ascii="Times New Roman" w:hAnsi="Times New Roman" w:cs="Times New Roman"/>
          <w:sz w:val="28"/>
        </w:rPr>
        <w:t>Моторкиной</w:t>
      </w:r>
      <w:proofErr w:type="spellEnd"/>
      <w:r w:rsidRPr="00FC0B50">
        <w:rPr>
          <w:rFonts w:ascii="Times New Roman" w:hAnsi="Times New Roman" w:cs="Times New Roman"/>
          <w:sz w:val="28"/>
        </w:rPr>
        <w:t xml:space="preserve"> Ирины Павловны.</w:t>
      </w:r>
      <w:r w:rsidR="00806848" w:rsidRPr="00FC0B50">
        <w:rPr>
          <w:rFonts w:ascii="Times New Roman" w:hAnsi="Times New Roman" w:cs="Times New Roman"/>
          <w:sz w:val="28"/>
        </w:rPr>
        <w:t xml:space="preserve"> </w:t>
      </w:r>
    </w:p>
    <w:p w:rsidR="00FC0B50" w:rsidRPr="00FC0B50" w:rsidRDefault="00FC0B50" w:rsidP="007B4E72">
      <w:pPr>
        <w:pStyle w:val="a3"/>
        <w:numPr>
          <w:ilvl w:val="0"/>
          <w:numId w:val="4"/>
        </w:numPr>
        <w:shd w:val="clear" w:color="auto" w:fill="FFFFFF" w:themeFill="background1"/>
        <w:spacing w:after="0" w:line="360" w:lineRule="auto"/>
        <w:ind w:left="0" w:firstLine="0"/>
        <w:jc w:val="both"/>
        <w:rPr>
          <w:rFonts w:ascii="Times New Roman" w:hAnsi="Times New Roman" w:cs="Times New Roman"/>
          <w:sz w:val="28"/>
        </w:rPr>
      </w:pPr>
      <w:r>
        <w:rPr>
          <w:rFonts w:ascii="Times New Roman" w:hAnsi="Times New Roman" w:cs="Times New Roman"/>
          <w:sz w:val="28"/>
        </w:rPr>
        <w:t>В дальнейшем мы рассчитываем получить количественные данные зависимости климатического фактора на численность зелёной дубовой листовёртки в пойменной дубраве Урюпинского лесничества.</w:t>
      </w:r>
    </w:p>
    <w:p w:rsidR="002827CD" w:rsidRDefault="002827CD" w:rsidP="007B4E72">
      <w:pPr>
        <w:spacing w:after="0" w:line="360" w:lineRule="auto"/>
        <w:jc w:val="both"/>
        <w:rPr>
          <w:rFonts w:ascii="Times New Roman" w:hAnsi="Times New Roman" w:cs="Times New Roman"/>
          <w:sz w:val="28"/>
        </w:rPr>
      </w:pPr>
    </w:p>
    <w:p w:rsidR="002827CD" w:rsidRDefault="002827CD" w:rsidP="007B4E72">
      <w:pPr>
        <w:spacing w:after="0" w:line="360" w:lineRule="auto"/>
        <w:jc w:val="both"/>
        <w:rPr>
          <w:rFonts w:ascii="Times New Roman" w:hAnsi="Times New Roman" w:cs="Times New Roman"/>
          <w:sz w:val="28"/>
        </w:rPr>
      </w:pP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- 12 -</w:t>
      </w:r>
    </w:p>
    <w:p w:rsidR="00806848" w:rsidRDefault="00806848" w:rsidP="007B4E72">
      <w:pPr>
        <w:spacing w:after="0" w:line="360" w:lineRule="auto"/>
        <w:jc w:val="center"/>
        <w:rPr>
          <w:rFonts w:ascii="Times New Roman" w:hAnsi="Times New Roman" w:cs="Times New Roman"/>
          <w:sz w:val="28"/>
        </w:rPr>
      </w:pPr>
      <w:r>
        <w:rPr>
          <w:rFonts w:ascii="Times New Roman" w:hAnsi="Times New Roman" w:cs="Times New Roman"/>
          <w:sz w:val="28"/>
        </w:rPr>
        <w:t>СПИСОК ЛИТЕРАТУРЫ</w:t>
      </w:r>
    </w:p>
    <w:p w:rsidR="009200D8" w:rsidRDefault="009200D8" w:rsidP="00A35F1F">
      <w:pPr>
        <w:spacing w:after="0" w:line="360" w:lineRule="auto"/>
        <w:jc w:val="both"/>
        <w:rPr>
          <w:rFonts w:ascii="Times New Roman" w:hAnsi="Times New Roman" w:cs="Times New Roman"/>
          <w:sz w:val="28"/>
        </w:rPr>
      </w:pPr>
    </w:p>
    <w:p w:rsidR="002F0E73" w:rsidRPr="00F674C6" w:rsidRDefault="00116BAA" w:rsidP="002F0E73">
      <w:pPr>
        <w:autoSpaceDE w:val="0"/>
        <w:autoSpaceDN w:val="0"/>
        <w:adjustRightInd w:val="0"/>
        <w:spacing w:after="0" w:line="240" w:lineRule="auto"/>
        <w:rPr>
          <w:rFonts w:ascii="Times New Roman" w:eastAsia="TimesNewRomanPSMT-Identity-H" w:hAnsi="Times New Roman" w:cs="Times New Roman"/>
          <w:sz w:val="28"/>
          <w:szCs w:val="28"/>
        </w:rPr>
      </w:pPr>
      <w:r>
        <w:rPr>
          <w:rFonts w:ascii="Times New Roman" w:eastAsia="Times New Roman" w:hAnsi="Times New Roman" w:cs="Times New Roman"/>
          <w:bCs/>
          <w:kern w:val="36"/>
          <w:sz w:val="28"/>
          <w:szCs w:val="28"/>
        </w:rPr>
        <w:t xml:space="preserve">1. </w:t>
      </w:r>
      <w:r w:rsidR="002F0E73">
        <w:rPr>
          <w:rFonts w:ascii="Times New Roman" w:hAnsi="Times New Roman" w:cs="Times New Roman"/>
          <w:sz w:val="28"/>
        </w:rPr>
        <w:t>Ильинский А.И. Надзор,</w:t>
      </w:r>
      <w:r w:rsidR="002F0E73" w:rsidRPr="00F674C6">
        <w:rPr>
          <w:rFonts w:ascii="Times New Roman" w:hAnsi="Times New Roman" w:cs="Times New Roman"/>
          <w:sz w:val="28"/>
        </w:rPr>
        <w:t xml:space="preserve"> учёт и прогноз массовых размножений хво</w:t>
      </w:r>
      <w:proofErr w:type="gramStart"/>
      <w:r w:rsidR="002F0E73" w:rsidRPr="00F674C6">
        <w:rPr>
          <w:rFonts w:ascii="Times New Roman" w:hAnsi="Times New Roman" w:cs="Times New Roman"/>
          <w:sz w:val="28"/>
        </w:rPr>
        <w:t>е-</w:t>
      </w:r>
      <w:proofErr w:type="gramEnd"/>
      <w:r w:rsidR="002F0E73" w:rsidRPr="00F674C6">
        <w:rPr>
          <w:rFonts w:ascii="Times New Roman" w:hAnsi="Times New Roman" w:cs="Times New Roman"/>
          <w:sz w:val="28"/>
        </w:rPr>
        <w:t xml:space="preserve"> и лист</w:t>
      </w:r>
      <w:r w:rsidR="002F0E73">
        <w:rPr>
          <w:rFonts w:ascii="Times New Roman" w:hAnsi="Times New Roman" w:cs="Times New Roman"/>
          <w:sz w:val="28"/>
        </w:rPr>
        <w:t xml:space="preserve">огрызущих насекомых в лесах СССР. - </w:t>
      </w:r>
      <w:r w:rsidR="002F0E73" w:rsidRPr="00F674C6">
        <w:rPr>
          <w:rFonts w:ascii="Times New Roman" w:eastAsia="TimesNewRomanPSMT-Identity-H" w:hAnsi="Times New Roman" w:cs="Times New Roman"/>
          <w:sz w:val="28"/>
          <w:szCs w:val="28"/>
        </w:rPr>
        <w:t>М.: Книга по Требованию, 2012. –</w:t>
      </w:r>
    </w:p>
    <w:p w:rsidR="002F0E73" w:rsidRDefault="002F0E73" w:rsidP="002F0E73">
      <w:pPr>
        <w:spacing w:after="0" w:line="360" w:lineRule="auto"/>
        <w:jc w:val="both"/>
        <w:rPr>
          <w:rFonts w:ascii="Times New Roman" w:eastAsia="TimesNewRomanPSMT-Identity-H" w:hAnsi="Times New Roman" w:cs="Times New Roman"/>
          <w:sz w:val="28"/>
          <w:szCs w:val="28"/>
        </w:rPr>
      </w:pPr>
      <w:r w:rsidRPr="00F674C6">
        <w:rPr>
          <w:rFonts w:ascii="Times New Roman" w:eastAsia="TimesNewRomanPSMT-Identity-H" w:hAnsi="Times New Roman" w:cs="Times New Roman"/>
          <w:sz w:val="28"/>
          <w:szCs w:val="28"/>
        </w:rPr>
        <w:t>529 с</w:t>
      </w:r>
    </w:p>
    <w:p w:rsidR="002F0E73" w:rsidRPr="00F674C6" w:rsidRDefault="00116BAA" w:rsidP="002F0E73">
      <w:pPr>
        <w:spacing w:after="0" w:line="360" w:lineRule="auto"/>
        <w:jc w:val="both"/>
        <w:rPr>
          <w:rFonts w:ascii="Times New Roman" w:hAnsi="Times New Roman" w:cs="Times New Roman"/>
          <w:sz w:val="28"/>
          <w:szCs w:val="28"/>
        </w:rPr>
      </w:pPr>
      <w:r w:rsidRPr="00116BAA">
        <w:rPr>
          <w:rFonts w:ascii="Times New Roman" w:hAnsi="Times New Roman" w:cs="Times New Roman"/>
          <w:sz w:val="28"/>
          <w:szCs w:val="28"/>
        </w:rPr>
        <w:t>2</w:t>
      </w:r>
      <w:r>
        <w:rPr>
          <w:rFonts w:ascii="Times New Roman" w:hAnsi="Times New Roman" w:cs="Times New Roman"/>
          <w:sz w:val="28"/>
          <w:szCs w:val="28"/>
        </w:rPr>
        <w:t>.</w:t>
      </w:r>
      <w:r w:rsidRPr="00116BAA">
        <w:rPr>
          <w:rFonts w:ascii="Times New Roman" w:hAnsi="Times New Roman" w:cs="Times New Roman"/>
          <w:sz w:val="28"/>
          <w:szCs w:val="28"/>
        </w:rPr>
        <w:t xml:space="preserve"> </w:t>
      </w:r>
      <w:proofErr w:type="spellStart"/>
      <w:r w:rsidR="002F0E73">
        <w:rPr>
          <w:rFonts w:ascii="Times New Roman" w:hAnsi="Times New Roman" w:cs="Times New Roman"/>
          <w:sz w:val="28"/>
          <w:szCs w:val="28"/>
        </w:rPr>
        <w:t>Нидон</w:t>
      </w:r>
      <w:proofErr w:type="spellEnd"/>
      <w:r w:rsidR="002F0E73">
        <w:rPr>
          <w:rFonts w:ascii="Times New Roman" w:hAnsi="Times New Roman" w:cs="Times New Roman"/>
          <w:sz w:val="28"/>
          <w:szCs w:val="28"/>
        </w:rPr>
        <w:t xml:space="preserve"> К., </w:t>
      </w:r>
      <w:proofErr w:type="spellStart"/>
      <w:r w:rsidR="002F0E73">
        <w:rPr>
          <w:rFonts w:ascii="Times New Roman" w:hAnsi="Times New Roman" w:cs="Times New Roman"/>
          <w:sz w:val="28"/>
          <w:szCs w:val="28"/>
        </w:rPr>
        <w:t>Петерман</w:t>
      </w:r>
      <w:proofErr w:type="spellEnd"/>
      <w:r w:rsidR="002F0E73">
        <w:rPr>
          <w:rFonts w:ascii="Times New Roman" w:hAnsi="Times New Roman" w:cs="Times New Roman"/>
          <w:sz w:val="28"/>
          <w:szCs w:val="28"/>
        </w:rPr>
        <w:t xml:space="preserve"> И., </w:t>
      </w:r>
      <w:proofErr w:type="spellStart"/>
      <w:r w:rsidR="002F0E73">
        <w:rPr>
          <w:rFonts w:ascii="Times New Roman" w:hAnsi="Times New Roman" w:cs="Times New Roman"/>
          <w:sz w:val="28"/>
          <w:szCs w:val="28"/>
        </w:rPr>
        <w:t>Шеффель</w:t>
      </w:r>
      <w:proofErr w:type="spellEnd"/>
      <w:r w:rsidR="002F0E73">
        <w:rPr>
          <w:rFonts w:ascii="Times New Roman" w:hAnsi="Times New Roman" w:cs="Times New Roman"/>
          <w:sz w:val="28"/>
          <w:szCs w:val="28"/>
        </w:rPr>
        <w:t xml:space="preserve"> П., Шайба Б. Растения и животные. Руководство для натуралиста. – М., 1991. – 262 с.</w:t>
      </w:r>
    </w:p>
    <w:p w:rsidR="002F0E73" w:rsidRDefault="00116BAA" w:rsidP="002F0E73">
      <w:pPr>
        <w:spacing w:after="0" w:line="360" w:lineRule="auto"/>
        <w:jc w:val="both"/>
        <w:rPr>
          <w:rFonts w:ascii="Times New Roman" w:hAnsi="Times New Roman" w:cs="Times New Roman"/>
          <w:sz w:val="28"/>
          <w:szCs w:val="28"/>
        </w:rPr>
      </w:pPr>
      <w:r>
        <w:rPr>
          <w:rFonts w:ascii="Times New Roman" w:hAnsi="Times New Roman" w:cs="Times New Roman"/>
          <w:sz w:val="28"/>
        </w:rPr>
        <w:t>3.</w:t>
      </w:r>
      <w:r w:rsidR="002F0E73" w:rsidRPr="002F0E73">
        <w:rPr>
          <w:rFonts w:ascii="Times New Roman" w:hAnsi="Times New Roman" w:cs="Times New Roman"/>
          <w:sz w:val="28"/>
          <w:szCs w:val="28"/>
        </w:rPr>
        <w:t xml:space="preserve"> </w:t>
      </w:r>
      <w:proofErr w:type="spellStart"/>
      <w:r w:rsidR="002F0E73">
        <w:rPr>
          <w:rFonts w:ascii="Times New Roman" w:hAnsi="Times New Roman" w:cs="Times New Roman"/>
          <w:sz w:val="28"/>
          <w:szCs w:val="28"/>
        </w:rPr>
        <w:t>Падий</w:t>
      </w:r>
      <w:proofErr w:type="spellEnd"/>
      <w:r w:rsidR="002F0E73">
        <w:rPr>
          <w:rFonts w:ascii="Times New Roman" w:hAnsi="Times New Roman" w:cs="Times New Roman"/>
          <w:sz w:val="28"/>
          <w:szCs w:val="28"/>
        </w:rPr>
        <w:t xml:space="preserve"> Н.Н. К</w:t>
      </w:r>
      <w:r w:rsidR="002F0E73" w:rsidRPr="00F674C6">
        <w:rPr>
          <w:rFonts w:ascii="Times New Roman" w:hAnsi="Times New Roman" w:cs="Times New Roman"/>
          <w:sz w:val="28"/>
          <w:szCs w:val="28"/>
        </w:rPr>
        <w:t>раткий определитель вредителей леса</w:t>
      </w:r>
      <w:r w:rsidR="002F0E73">
        <w:rPr>
          <w:rFonts w:ascii="Times New Roman" w:hAnsi="Times New Roman" w:cs="Times New Roman"/>
          <w:sz w:val="28"/>
          <w:szCs w:val="28"/>
        </w:rPr>
        <w:t xml:space="preserve">. – М.: Лесная промышленность., 1979. – 240 </w:t>
      </w:r>
      <w:proofErr w:type="gramStart"/>
      <w:r w:rsidR="002F0E73">
        <w:rPr>
          <w:rFonts w:ascii="Times New Roman" w:hAnsi="Times New Roman" w:cs="Times New Roman"/>
          <w:sz w:val="28"/>
          <w:szCs w:val="28"/>
        </w:rPr>
        <w:t>с</w:t>
      </w:r>
      <w:proofErr w:type="gramEnd"/>
      <w:r w:rsidR="002F0E73">
        <w:rPr>
          <w:rFonts w:ascii="Times New Roman" w:hAnsi="Times New Roman" w:cs="Times New Roman"/>
          <w:sz w:val="28"/>
          <w:szCs w:val="28"/>
        </w:rPr>
        <w:t>.</w:t>
      </w:r>
    </w:p>
    <w:p w:rsidR="002F0E73" w:rsidRDefault="002F0E73" w:rsidP="002F0E73">
      <w:pPr>
        <w:spacing w:after="0" w:line="360" w:lineRule="auto"/>
        <w:jc w:val="both"/>
        <w:rPr>
          <w:rFonts w:ascii="Times New Roman" w:eastAsia="Times New Roman" w:hAnsi="Times New Roman" w:cs="Times New Roman"/>
          <w:bCs/>
          <w:kern w:val="36"/>
          <w:sz w:val="28"/>
          <w:szCs w:val="28"/>
        </w:rPr>
      </w:pPr>
      <w:r w:rsidRPr="002F0E73">
        <w:rPr>
          <w:rFonts w:ascii="Times New Roman" w:hAnsi="Times New Roman" w:cs="Times New Roman"/>
          <w:sz w:val="28"/>
          <w:szCs w:val="28"/>
        </w:rPr>
        <w:t>4.</w:t>
      </w:r>
      <w:r>
        <w:t xml:space="preserve"> </w:t>
      </w:r>
      <w:hyperlink r:id="rId6" w:history="1">
        <w:r w:rsidRPr="00A35F1F">
          <w:rPr>
            <w:rStyle w:val="a5"/>
            <w:rFonts w:ascii="Times New Roman" w:eastAsia="Times New Roman" w:hAnsi="Times New Roman" w:cs="Times New Roman"/>
            <w:bCs/>
            <w:color w:val="auto"/>
            <w:kern w:val="36"/>
            <w:sz w:val="28"/>
            <w:szCs w:val="28"/>
            <w:u w:val="none"/>
          </w:rPr>
          <w:t>http://www.rcfh.ru/26_02_2014_609a3.html</w:t>
        </w:r>
      </w:hyperlink>
      <w:r>
        <w:rPr>
          <w:rFonts w:ascii="Times New Roman" w:eastAsia="Times New Roman" w:hAnsi="Times New Roman" w:cs="Times New Roman"/>
          <w:bCs/>
          <w:kern w:val="36"/>
          <w:sz w:val="28"/>
          <w:szCs w:val="28"/>
        </w:rPr>
        <w:t xml:space="preserve"> (Российский центр защиты леса)</w:t>
      </w:r>
    </w:p>
    <w:p w:rsidR="009200D8" w:rsidRDefault="002F0E73" w:rsidP="00116BAA">
      <w:pPr>
        <w:spacing w:after="0" w:line="360" w:lineRule="auto"/>
        <w:jc w:val="both"/>
        <w:rPr>
          <w:rFonts w:ascii="Times New Roman" w:hAnsi="Times New Roman" w:cs="Times New Roman"/>
          <w:sz w:val="28"/>
        </w:rPr>
      </w:pPr>
      <w:r>
        <w:rPr>
          <w:rFonts w:ascii="Times New Roman" w:hAnsi="Times New Roman" w:cs="Times New Roman"/>
          <w:sz w:val="28"/>
        </w:rPr>
        <w:t>5.</w:t>
      </w:r>
      <w:r w:rsidR="00116BAA" w:rsidRPr="00116BAA">
        <w:rPr>
          <w:rFonts w:ascii="Times New Roman" w:hAnsi="Times New Roman" w:cs="Times New Roman"/>
          <w:sz w:val="28"/>
        </w:rPr>
        <w:t>http://www.dissercat.com/content/ekologicheskie-aspekty-zashchity-drevesnykh-rastenii-ot-zelenoi-dubovoi-listovertki-v-uslovi</w:t>
      </w:r>
    </w:p>
    <w:p w:rsidR="002F0E73" w:rsidRPr="00116BAA" w:rsidRDefault="002F0E73" w:rsidP="002F0E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116BAA">
        <w:rPr>
          <w:rFonts w:ascii="Times New Roman" w:hAnsi="Times New Roman" w:cs="Times New Roman"/>
          <w:sz w:val="28"/>
          <w:szCs w:val="28"/>
        </w:rPr>
        <w:t>http://vd-tv.ru/news.php?13405</w:t>
      </w: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7B4E72">
      <w:pPr>
        <w:spacing w:after="0" w:line="360" w:lineRule="auto"/>
        <w:jc w:val="center"/>
        <w:rPr>
          <w:rFonts w:ascii="Times New Roman" w:hAnsi="Times New Roman" w:cs="Times New Roman"/>
          <w:sz w:val="28"/>
        </w:rPr>
      </w:pPr>
    </w:p>
    <w:p w:rsidR="009200D8" w:rsidRDefault="009200D8" w:rsidP="002827CD">
      <w:pPr>
        <w:spacing w:after="0" w:line="360" w:lineRule="auto"/>
        <w:rPr>
          <w:rFonts w:ascii="Times New Roman" w:hAnsi="Times New Roman" w:cs="Times New Roman"/>
          <w:sz w:val="28"/>
        </w:rPr>
      </w:pP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- 13 -</w:t>
      </w:r>
    </w:p>
    <w:p w:rsidR="002827CD" w:rsidRDefault="002827CD" w:rsidP="0074445D">
      <w:pPr>
        <w:spacing w:after="0" w:line="360" w:lineRule="auto"/>
        <w:jc w:val="right"/>
        <w:rPr>
          <w:rFonts w:ascii="Times New Roman" w:hAnsi="Times New Roman" w:cs="Times New Roman"/>
          <w:sz w:val="28"/>
        </w:rPr>
      </w:pPr>
      <w:r>
        <w:rPr>
          <w:rFonts w:ascii="Times New Roman" w:hAnsi="Times New Roman" w:cs="Times New Roman"/>
          <w:sz w:val="28"/>
        </w:rPr>
        <w:t xml:space="preserve">ПРИЛОЖЕНИЕ 1. </w:t>
      </w:r>
    </w:p>
    <w:p w:rsidR="0074445D" w:rsidRDefault="002827CD" w:rsidP="002827CD">
      <w:pPr>
        <w:spacing w:after="0" w:line="360" w:lineRule="auto"/>
        <w:jc w:val="both"/>
        <w:rPr>
          <w:rFonts w:ascii="Times New Roman" w:hAnsi="Times New Roman" w:cs="Times New Roman"/>
          <w:sz w:val="28"/>
        </w:rPr>
      </w:pPr>
      <w:r>
        <w:rPr>
          <w:rFonts w:ascii="Times New Roman" w:hAnsi="Times New Roman" w:cs="Times New Roman"/>
          <w:sz w:val="28"/>
        </w:rPr>
        <w:t xml:space="preserve">Таблица 1. </w:t>
      </w:r>
      <w:r w:rsidR="0074445D">
        <w:rPr>
          <w:rFonts w:ascii="Times New Roman" w:hAnsi="Times New Roman" w:cs="Times New Roman"/>
          <w:sz w:val="28"/>
        </w:rPr>
        <w:t xml:space="preserve">СХЕМА РАЗВИТИЯ ЗЕЛЕНОЙ ДУБОВОЙ ЛИСТОВЕРТКИ </w:t>
      </w:r>
      <w:r>
        <w:rPr>
          <w:rFonts w:ascii="Times New Roman" w:hAnsi="Times New Roman" w:cs="Times New Roman"/>
          <w:sz w:val="28"/>
        </w:rPr>
        <w:t>/1/.</w:t>
      </w:r>
    </w:p>
    <w:tbl>
      <w:tblPr>
        <w:tblStyle w:val="a4"/>
        <w:tblW w:w="11345" w:type="dxa"/>
        <w:tblInd w:w="-1310" w:type="dxa"/>
        <w:tblLayout w:type="fixed"/>
        <w:tblLook w:val="04A0"/>
      </w:tblPr>
      <w:tblGrid>
        <w:gridCol w:w="992"/>
        <w:gridCol w:w="426"/>
        <w:gridCol w:w="426"/>
        <w:gridCol w:w="425"/>
        <w:gridCol w:w="425"/>
        <w:gridCol w:w="425"/>
        <w:gridCol w:w="426"/>
        <w:gridCol w:w="425"/>
        <w:gridCol w:w="425"/>
        <w:gridCol w:w="425"/>
        <w:gridCol w:w="426"/>
        <w:gridCol w:w="425"/>
        <w:gridCol w:w="425"/>
        <w:gridCol w:w="425"/>
        <w:gridCol w:w="426"/>
        <w:gridCol w:w="425"/>
        <w:gridCol w:w="8"/>
        <w:gridCol w:w="459"/>
        <w:gridCol w:w="525"/>
        <w:gridCol w:w="425"/>
        <w:gridCol w:w="389"/>
        <w:gridCol w:w="403"/>
        <w:gridCol w:w="484"/>
        <w:gridCol w:w="425"/>
        <w:gridCol w:w="451"/>
        <w:gridCol w:w="404"/>
      </w:tblGrid>
      <w:tr w:rsidR="0089054F" w:rsidTr="005C532F">
        <w:tc>
          <w:tcPr>
            <w:tcW w:w="992" w:type="dxa"/>
            <w:vMerge w:val="restart"/>
          </w:tcPr>
          <w:p w:rsidR="0074445D" w:rsidRDefault="0074445D" w:rsidP="0074445D">
            <w:pPr>
              <w:jc w:val="center"/>
              <w:rPr>
                <w:rFonts w:ascii="Times New Roman" w:hAnsi="Times New Roman" w:cs="Times New Roman"/>
                <w:sz w:val="28"/>
              </w:rPr>
            </w:pPr>
            <w:r>
              <w:rPr>
                <w:rFonts w:ascii="Times New Roman" w:hAnsi="Times New Roman" w:cs="Times New Roman"/>
                <w:sz w:val="28"/>
              </w:rPr>
              <w:t>Год развития</w:t>
            </w:r>
          </w:p>
        </w:tc>
        <w:tc>
          <w:tcPr>
            <w:tcW w:w="10353" w:type="dxa"/>
            <w:gridSpan w:val="25"/>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Стадия развития по месяцам и декадам</w:t>
            </w:r>
          </w:p>
        </w:tc>
      </w:tr>
      <w:tr w:rsidR="0089054F" w:rsidTr="005C532F">
        <w:tc>
          <w:tcPr>
            <w:tcW w:w="992" w:type="dxa"/>
            <w:vMerge/>
          </w:tcPr>
          <w:p w:rsidR="0074445D" w:rsidRDefault="0074445D" w:rsidP="0074445D">
            <w:pPr>
              <w:spacing w:line="360" w:lineRule="auto"/>
              <w:jc w:val="right"/>
              <w:rPr>
                <w:rFonts w:ascii="Times New Roman" w:hAnsi="Times New Roman" w:cs="Times New Roman"/>
                <w:sz w:val="28"/>
              </w:rPr>
            </w:pPr>
          </w:p>
        </w:tc>
        <w:tc>
          <w:tcPr>
            <w:tcW w:w="1277"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Апрель</w:t>
            </w:r>
          </w:p>
        </w:tc>
        <w:tc>
          <w:tcPr>
            <w:tcW w:w="1276"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Май</w:t>
            </w:r>
          </w:p>
        </w:tc>
        <w:tc>
          <w:tcPr>
            <w:tcW w:w="1275"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Июнь</w:t>
            </w:r>
          </w:p>
        </w:tc>
        <w:tc>
          <w:tcPr>
            <w:tcW w:w="1276"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Июль</w:t>
            </w:r>
          </w:p>
        </w:tc>
        <w:tc>
          <w:tcPr>
            <w:tcW w:w="1284" w:type="dxa"/>
            <w:gridSpan w:val="4"/>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Август</w:t>
            </w:r>
          </w:p>
        </w:tc>
        <w:tc>
          <w:tcPr>
            <w:tcW w:w="1409"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Сентябрь</w:t>
            </w:r>
          </w:p>
        </w:tc>
        <w:tc>
          <w:tcPr>
            <w:tcW w:w="1276" w:type="dxa"/>
            <w:gridSpan w:val="3"/>
          </w:tcPr>
          <w:p w:rsidR="0074445D" w:rsidRDefault="0074445D" w:rsidP="0074445D">
            <w:pPr>
              <w:spacing w:line="360" w:lineRule="auto"/>
              <w:jc w:val="center"/>
              <w:rPr>
                <w:rFonts w:ascii="Times New Roman" w:hAnsi="Times New Roman" w:cs="Times New Roman"/>
                <w:sz w:val="28"/>
              </w:rPr>
            </w:pPr>
            <w:r>
              <w:rPr>
                <w:rFonts w:ascii="Times New Roman" w:hAnsi="Times New Roman" w:cs="Times New Roman"/>
                <w:sz w:val="28"/>
              </w:rPr>
              <w:t>Октябрь</w:t>
            </w:r>
          </w:p>
        </w:tc>
        <w:tc>
          <w:tcPr>
            <w:tcW w:w="1280" w:type="dxa"/>
            <w:gridSpan w:val="3"/>
          </w:tcPr>
          <w:p w:rsidR="0074445D" w:rsidRDefault="0074445D" w:rsidP="0074445D">
            <w:pPr>
              <w:jc w:val="center"/>
              <w:rPr>
                <w:rFonts w:ascii="Times New Roman" w:hAnsi="Times New Roman" w:cs="Times New Roman"/>
                <w:sz w:val="28"/>
              </w:rPr>
            </w:pPr>
            <w:r>
              <w:rPr>
                <w:rFonts w:ascii="Times New Roman" w:hAnsi="Times New Roman" w:cs="Times New Roman"/>
                <w:sz w:val="28"/>
              </w:rPr>
              <w:t>Ноябрь-март</w:t>
            </w:r>
          </w:p>
        </w:tc>
      </w:tr>
      <w:tr w:rsidR="0089054F" w:rsidTr="005C532F">
        <w:tc>
          <w:tcPr>
            <w:tcW w:w="992" w:type="dxa"/>
            <w:vMerge/>
          </w:tcPr>
          <w:p w:rsidR="0074445D" w:rsidRDefault="0074445D" w:rsidP="0074445D">
            <w:pPr>
              <w:spacing w:line="360" w:lineRule="auto"/>
              <w:jc w:val="right"/>
              <w:rPr>
                <w:rFonts w:ascii="Times New Roman" w:hAnsi="Times New Roman" w:cs="Times New Roman"/>
                <w:sz w:val="28"/>
              </w:rPr>
            </w:pP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67" w:type="dxa"/>
            <w:gridSpan w:val="2"/>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5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389"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03"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84"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1</w:t>
            </w:r>
          </w:p>
        </w:tc>
        <w:tc>
          <w:tcPr>
            <w:tcW w:w="451"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2</w:t>
            </w:r>
          </w:p>
        </w:tc>
        <w:tc>
          <w:tcPr>
            <w:tcW w:w="404"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3</w:t>
            </w:r>
          </w:p>
        </w:tc>
      </w:tr>
      <w:tr w:rsidR="0089054F" w:rsidTr="005C532F">
        <w:tc>
          <w:tcPr>
            <w:tcW w:w="992" w:type="dxa"/>
            <w:vMerge w:val="restart"/>
          </w:tcPr>
          <w:p w:rsidR="0074445D" w:rsidRPr="00F72DCF" w:rsidRDefault="0074445D"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Первый</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6" w:type="dxa"/>
          </w:tcPr>
          <w:p w:rsidR="0074445D" w:rsidRDefault="0074445D"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r>
      <w:tr w:rsidR="0089054F" w:rsidTr="005C532F">
        <w:tc>
          <w:tcPr>
            <w:tcW w:w="992" w:type="dxa"/>
            <w:vMerge/>
          </w:tcPr>
          <w:p w:rsidR="0074445D" w:rsidRDefault="0074445D" w:rsidP="0074445D">
            <w:pPr>
              <w:spacing w:line="360" w:lineRule="auto"/>
              <w:jc w:val="center"/>
              <w:rPr>
                <w:rFonts w:ascii="Times New Roman" w:hAnsi="Times New Roman" w:cs="Times New Roman"/>
                <w:sz w:val="28"/>
              </w:rPr>
            </w:pP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r>
      <w:tr w:rsidR="005C532F" w:rsidTr="005C532F">
        <w:tc>
          <w:tcPr>
            <w:tcW w:w="992" w:type="dxa"/>
            <w:vMerge w:val="restart"/>
          </w:tcPr>
          <w:p w:rsidR="0074445D" w:rsidRPr="00F72DCF" w:rsidRDefault="0074445D"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Второй</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Я</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89054F">
            <w:pPr>
              <w:spacing w:line="360" w:lineRule="auto"/>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r>
      <w:tr w:rsidR="005C532F" w:rsidTr="005C532F">
        <w:tc>
          <w:tcPr>
            <w:tcW w:w="992" w:type="dxa"/>
            <w:vMerge/>
          </w:tcPr>
          <w:p w:rsidR="0074445D" w:rsidRDefault="0074445D" w:rsidP="0074445D">
            <w:pPr>
              <w:spacing w:line="360" w:lineRule="auto"/>
              <w:jc w:val="right"/>
              <w:rPr>
                <w:rFonts w:ascii="Times New Roman" w:hAnsi="Times New Roman" w:cs="Times New Roman"/>
                <w:sz w:val="28"/>
              </w:rPr>
            </w:pP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Г</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r>
      <w:tr w:rsidR="005C532F" w:rsidTr="005C532F">
        <w:trPr>
          <w:trHeight w:val="321"/>
        </w:trPr>
        <w:tc>
          <w:tcPr>
            <w:tcW w:w="992" w:type="dxa"/>
            <w:vMerge/>
          </w:tcPr>
          <w:p w:rsidR="0074445D" w:rsidRDefault="0074445D" w:rsidP="0074445D">
            <w:pPr>
              <w:spacing w:line="360" w:lineRule="auto"/>
              <w:jc w:val="right"/>
              <w:rPr>
                <w:rFonts w:ascii="Times New Roman" w:hAnsi="Times New Roman" w:cs="Times New Roman"/>
                <w:sz w:val="28"/>
              </w:rPr>
            </w:pP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К</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К</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К</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К</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r>
      <w:tr w:rsidR="005C532F" w:rsidTr="005C532F">
        <w:trPr>
          <w:trHeight w:val="169"/>
        </w:trPr>
        <w:tc>
          <w:tcPr>
            <w:tcW w:w="992" w:type="dxa"/>
            <w:vMerge/>
          </w:tcPr>
          <w:p w:rsidR="0074445D" w:rsidRDefault="0074445D" w:rsidP="0074445D">
            <w:pPr>
              <w:spacing w:line="360" w:lineRule="auto"/>
              <w:jc w:val="right"/>
              <w:rPr>
                <w:rFonts w:ascii="Times New Roman" w:hAnsi="Times New Roman" w:cs="Times New Roman"/>
                <w:sz w:val="28"/>
              </w:rPr>
            </w:pP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В</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6"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67" w:type="dxa"/>
            <w:gridSpan w:val="2"/>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5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389"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3"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8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25"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51"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c>
          <w:tcPr>
            <w:tcW w:w="404" w:type="dxa"/>
          </w:tcPr>
          <w:p w:rsidR="0074445D" w:rsidRDefault="0089054F" w:rsidP="0074445D">
            <w:pPr>
              <w:spacing w:line="360" w:lineRule="auto"/>
              <w:jc w:val="right"/>
              <w:rPr>
                <w:rFonts w:ascii="Times New Roman" w:hAnsi="Times New Roman" w:cs="Times New Roman"/>
                <w:sz w:val="28"/>
              </w:rPr>
            </w:pPr>
            <w:r>
              <w:rPr>
                <w:rFonts w:ascii="Times New Roman" w:hAnsi="Times New Roman" w:cs="Times New Roman"/>
                <w:sz w:val="28"/>
              </w:rPr>
              <w:t>-</w:t>
            </w:r>
          </w:p>
        </w:tc>
      </w:tr>
    </w:tbl>
    <w:p w:rsidR="005C532F" w:rsidRDefault="005C532F" w:rsidP="002827CD">
      <w:pPr>
        <w:spacing w:after="0" w:line="240" w:lineRule="auto"/>
        <w:jc w:val="both"/>
        <w:rPr>
          <w:rFonts w:ascii="Times New Roman" w:hAnsi="Times New Roman" w:cs="Times New Roman"/>
          <w:sz w:val="28"/>
        </w:rPr>
      </w:pPr>
    </w:p>
    <w:p w:rsidR="0074445D" w:rsidRDefault="005C532F" w:rsidP="002827CD">
      <w:pPr>
        <w:spacing w:after="0" w:line="240" w:lineRule="auto"/>
        <w:jc w:val="both"/>
        <w:rPr>
          <w:rFonts w:ascii="Times New Roman" w:hAnsi="Times New Roman" w:cs="Times New Roman"/>
          <w:sz w:val="28"/>
        </w:rPr>
      </w:pPr>
      <w:r>
        <w:rPr>
          <w:rFonts w:ascii="Times New Roman" w:hAnsi="Times New Roman" w:cs="Times New Roman"/>
          <w:sz w:val="28"/>
        </w:rPr>
        <w:t xml:space="preserve">Условные обозначения: </w:t>
      </w:r>
      <w:proofErr w:type="gramStart"/>
      <w:r>
        <w:rPr>
          <w:rFonts w:ascii="Times New Roman" w:hAnsi="Times New Roman" w:cs="Times New Roman"/>
          <w:sz w:val="28"/>
        </w:rPr>
        <w:t>В</w:t>
      </w:r>
      <w:proofErr w:type="gramEnd"/>
      <w:r>
        <w:rPr>
          <w:rFonts w:ascii="Times New Roman" w:hAnsi="Times New Roman" w:cs="Times New Roman"/>
          <w:sz w:val="28"/>
        </w:rPr>
        <w:t xml:space="preserve"> – взрослые особи;</w:t>
      </w:r>
      <w:r w:rsidR="008E428A">
        <w:rPr>
          <w:rFonts w:ascii="Times New Roman" w:hAnsi="Times New Roman" w:cs="Times New Roman"/>
          <w:sz w:val="28"/>
        </w:rPr>
        <w:t xml:space="preserve"> (на рисунке - № 1)</w:t>
      </w:r>
    </w:p>
    <w:p w:rsidR="005C532F" w:rsidRDefault="005C532F" w:rsidP="002827CD">
      <w:pPr>
        <w:spacing w:after="0" w:line="240" w:lineRule="auto"/>
        <w:jc w:val="both"/>
        <w:rPr>
          <w:rFonts w:ascii="Times New Roman" w:hAnsi="Times New Roman" w:cs="Times New Roman"/>
          <w:sz w:val="28"/>
        </w:rPr>
      </w:pPr>
      <w:r>
        <w:rPr>
          <w:rFonts w:ascii="Times New Roman" w:hAnsi="Times New Roman" w:cs="Times New Roman"/>
          <w:sz w:val="28"/>
        </w:rPr>
        <w:t xml:space="preserve">                                      Я – яйцеклад;</w:t>
      </w:r>
      <w:r w:rsidR="008E428A">
        <w:rPr>
          <w:rFonts w:ascii="Times New Roman" w:hAnsi="Times New Roman" w:cs="Times New Roman"/>
          <w:sz w:val="28"/>
        </w:rPr>
        <w:t xml:space="preserve"> (на рисунке - № 2)</w:t>
      </w:r>
    </w:p>
    <w:p w:rsidR="005C532F" w:rsidRDefault="005C532F" w:rsidP="002827CD">
      <w:pPr>
        <w:spacing w:after="0" w:line="240" w:lineRule="auto"/>
        <w:jc w:val="both"/>
        <w:rPr>
          <w:rFonts w:ascii="Times New Roman" w:hAnsi="Times New Roman" w:cs="Times New Roman"/>
          <w:sz w:val="28"/>
        </w:rPr>
      </w:pPr>
      <w:r>
        <w:rPr>
          <w:rFonts w:ascii="Times New Roman" w:hAnsi="Times New Roman" w:cs="Times New Roman"/>
          <w:sz w:val="28"/>
        </w:rPr>
        <w:t xml:space="preserve">                                      Г – гусеница;</w:t>
      </w:r>
      <w:r w:rsidR="008E428A">
        <w:rPr>
          <w:rFonts w:ascii="Times New Roman" w:hAnsi="Times New Roman" w:cs="Times New Roman"/>
          <w:sz w:val="28"/>
        </w:rPr>
        <w:t xml:space="preserve"> (на рисунке - № 3)</w:t>
      </w:r>
    </w:p>
    <w:p w:rsidR="005C532F" w:rsidRDefault="005C532F" w:rsidP="002827CD">
      <w:pPr>
        <w:spacing w:after="0" w:line="240" w:lineRule="auto"/>
        <w:jc w:val="both"/>
        <w:rPr>
          <w:rFonts w:ascii="Times New Roman" w:hAnsi="Times New Roman" w:cs="Times New Roman"/>
          <w:sz w:val="28"/>
        </w:rPr>
      </w:pPr>
      <w:r>
        <w:rPr>
          <w:rFonts w:ascii="Times New Roman" w:hAnsi="Times New Roman" w:cs="Times New Roman"/>
          <w:sz w:val="28"/>
        </w:rPr>
        <w:t xml:space="preserve">                                      К – куколка</w:t>
      </w:r>
      <w:proofErr w:type="gramStart"/>
      <w:r>
        <w:rPr>
          <w:rFonts w:ascii="Times New Roman" w:hAnsi="Times New Roman" w:cs="Times New Roman"/>
          <w:sz w:val="28"/>
        </w:rPr>
        <w:t>.</w:t>
      </w:r>
      <w:proofErr w:type="gramEnd"/>
      <w:r w:rsidR="008E428A">
        <w:rPr>
          <w:rFonts w:ascii="Times New Roman" w:hAnsi="Times New Roman" w:cs="Times New Roman"/>
          <w:sz w:val="28"/>
        </w:rPr>
        <w:t xml:space="preserve"> (</w:t>
      </w:r>
      <w:proofErr w:type="gramStart"/>
      <w:r w:rsidR="008E428A">
        <w:rPr>
          <w:rFonts w:ascii="Times New Roman" w:hAnsi="Times New Roman" w:cs="Times New Roman"/>
          <w:sz w:val="28"/>
        </w:rPr>
        <w:t>н</w:t>
      </w:r>
      <w:proofErr w:type="gramEnd"/>
      <w:r w:rsidR="008E428A">
        <w:rPr>
          <w:rFonts w:ascii="Times New Roman" w:hAnsi="Times New Roman" w:cs="Times New Roman"/>
          <w:sz w:val="28"/>
        </w:rPr>
        <w:t>а рисунке - № 5)</w:t>
      </w:r>
    </w:p>
    <w:p w:rsidR="008E428A" w:rsidRDefault="008E428A" w:rsidP="008E428A">
      <w:pPr>
        <w:spacing w:after="0" w:line="240" w:lineRule="auto"/>
        <w:jc w:val="center"/>
        <w:rPr>
          <w:rFonts w:ascii="Times New Roman" w:hAnsi="Times New Roman" w:cs="Times New Roman"/>
          <w:sz w:val="28"/>
        </w:rPr>
      </w:pPr>
    </w:p>
    <w:p w:rsidR="002827CD" w:rsidRDefault="008E428A" w:rsidP="008E428A">
      <w:pPr>
        <w:spacing w:after="0" w:line="360" w:lineRule="auto"/>
        <w:rPr>
          <w:rFonts w:ascii="Times New Roman" w:hAnsi="Times New Roman" w:cs="Times New Roman"/>
          <w:sz w:val="28"/>
        </w:rPr>
      </w:pPr>
      <w:r>
        <w:rPr>
          <w:rFonts w:ascii="Times New Roman" w:hAnsi="Times New Roman" w:cs="Times New Roman"/>
          <w:noProof/>
          <w:sz w:val="28"/>
          <w:lang w:eastAsia="ru-RU"/>
        </w:rPr>
        <w:drawing>
          <wp:inline distT="0" distB="0" distL="0" distR="0">
            <wp:extent cx="3056606" cy="3375498"/>
            <wp:effectExtent l="19050" t="0" r="0" b="0"/>
            <wp:docPr id="1" name="Рисунок 0" descr="листовёртка рисуно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овёртка рисунок 001.jpg"/>
                    <pic:cNvPicPr/>
                  </pic:nvPicPr>
                  <pic:blipFill>
                    <a:blip r:embed="rId7" cstate="print"/>
                    <a:stretch>
                      <a:fillRect/>
                    </a:stretch>
                  </pic:blipFill>
                  <pic:spPr>
                    <a:xfrm>
                      <a:off x="0" y="0"/>
                      <a:ext cx="3060249" cy="3379521"/>
                    </a:xfrm>
                    <a:prstGeom prst="rect">
                      <a:avLst/>
                    </a:prstGeom>
                  </pic:spPr>
                </pic:pic>
              </a:graphicData>
            </a:graphic>
          </wp:inline>
        </w:drawing>
      </w:r>
    </w:p>
    <w:p w:rsidR="002827CD" w:rsidRDefault="008E428A" w:rsidP="008E428A">
      <w:pPr>
        <w:spacing w:after="0" w:line="360" w:lineRule="auto"/>
        <w:rPr>
          <w:rFonts w:ascii="Times New Roman" w:hAnsi="Times New Roman" w:cs="Times New Roman"/>
          <w:sz w:val="28"/>
        </w:rPr>
      </w:pPr>
      <w:r>
        <w:rPr>
          <w:rFonts w:ascii="Times New Roman" w:hAnsi="Times New Roman" w:cs="Times New Roman"/>
          <w:sz w:val="28"/>
        </w:rPr>
        <w:lastRenderedPageBreak/>
        <w:t xml:space="preserve">Рисунок 1. Схема развития зелёной дубовой листовёртки. Автор – Гаврилова Светлана </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по книге </w:t>
      </w:r>
      <w:proofErr w:type="spellStart"/>
      <w:r>
        <w:rPr>
          <w:rFonts w:ascii="Times New Roman" w:hAnsi="Times New Roman" w:cs="Times New Roman"/>
          <w:sz w:val="28"/>
          <w:szCs w:val="28"/>
        </w:rPr>
        <w:t>Падий</w:t>
      </w:r>
      <w:proofErr w:type="spellEnd"/>
      <w:r>
        <w:rPr>
          <w:rFonts w:ascii="Times New Roman" w:hAnsi="Times New Roman" w:cs="Times New Roman"/>
          <w:sz w:val="28"/>
          <w:szCs w:val="28"/>
        </w:rPr>
        <w:t xml:space="preserve"> Н.Н. К</w:t>
      </w:r>
      <w:r w:rsidRPr="00F674C6">
        <w:rPr>
          <w:rFonts w:ascii="Times New Roman" w:hAnsi="Times New Roman" w:cs="Times New Roman"/>
          <w:sz w:val="28"/>
          <w:szCs w:val="28"/>
        </w:rPr>
        <w:t>раткий определитель вредителей леса</w:t>
      </w:r>
      <w:r>
        <w:rPr>
          <w:rFonts w:ascii="Times New Roman" w:hAnsi="Times New Roman" w:cs="Times New Roman"/>
          <w:sz w:val="28"/>
          <w:szCs w:val="28"/>
        </w:rPr>
        <w:t>, /3/)</w:t>
      </w:r>
    </w:p>
    <w:p w:rsidR="002827CD" w:rsidRDefault="002827CD" w:rsidP="002827CD">
      <w:pPr>
        <w:spacing w:after="0" w:line="360" w:lineRule="auto"/>
        <w:jc w:val="center"/>
        <w:rPr>
          <w:rFonts w:ascii="Times New Roman" w:hAnsi="Times New Roman" w:cs="Times New Roman"/>
          <w:sz w:val="28"/>
        </w:rPr>
      </w:pPr>
      <w:r>
        <w:rPr>
          <w:rFonts w:ascii="Times New Roman" w:hAnsi="Times New Roman" w:cs="Times New Roman"/>
          <w:sz w:val="28"/>
        </w:rPr>
        <w:t>- 14 –</w:t>
      </w:r>
    </w:p>
    <w:p w:rsidR="002827CD" w:rsidRDefault="002827CD" w:rsidP="002827CD">
      <w:pPr>
        <w:spacing w:after="0" w:line="360" w:lineRule="auto"/>
        <w:rPr>
          <w:rFonts w:ascii="Times New Roman" w:hAnsi="Times New Roman" w:cs="Times New Roman"/>
          <w:sz w:val="28"/>
        </w:rPr>
      </w:pPr>
      <w:r>
        <w:rPr>
          <w:rFonts w:ascii="Times New Roman" w:hAnsi="Times New Roman" w:cs="Times New Roman"/>
          <w:sz w:val="28"/>
        </w:rPr>
        <w:t>ПРИЛОЖЕНИЕ 2.</w:t>
      </w:r>
    </w:p>
    <w:p w:rsidR="00F72DCF" w:rsidRPr="00806848" w:rsidRDefault="00EE7A98" w:rsidP="002827CD">
      <w:pPr>
        <w:spacing w:after="0" w:line="360" w:lineRule="auto"/>
        <w:jc w:val="both"/>
        <w:rPr>
          <w:rFonts w:ascii="Times New Roman" w:hAnsi="Times New Roman" w:cs="Times New Roman"/>
          <w:sz w:val="28"/>
        </w:rPr>
      </w:pPr>
      <w:r>
        <w:rPr>
          <w:rFonts w:ascii="Times New Roman" w:hAnsi="Times New Roman" w:cs="Times New Roman"/>
          <w:sz w:val="28"/>
        </w:rPr>
        <w:t>Таблица 2</w:t>
      </w:r>
      <w:r w:rsidR="002827CD">
        <w:rPr>
          <w:rFonts w:ascii="Times New Roman" w:hAnsi="Times New Roman" w:cs="Times New Roman"/>
          <w:sz w:val="28"/>
        </w:rPr>
        <w:t xml:space="preserve">. </w:t>
      </w:r>
      <w:r>
        <w:rPr>
          <w:rFonts w:ascii="Times New Roman" w:hAnsi="Times New Roman" w:cs="Times New Roman"/>
          <w:sz w:val="28"/>
        </w:rPr>
        <w:t>СТАЦИОНАРНЫЙ УЧЕТ ЧИСЛЕННОСТИ ЗЕЛЕНОЙ ДУБОВОЙ ЛИСТОВЕРТКИ И СТЕПЕНЬ УГРОЗЫ УЧИТЫВ</w:t>
      </w:r>
      <w:r w:rsidR="000F4991">
        <w:rPr>
          <w:rFonts w:ascii="Times New Roman" w:hAnsi="Times New Roman" w:cs="Times New Roman"/>
          <w:sz w:val="28"/>
        </w:rPr>
        <w:t>АЕМЫМ ДЕРЕВЬЯМ НА 1 ОКТЯБРЯ 2014</w:t>
      </w:r>
      <w:r w:rsidR="00F72DCF">
        <w:rPr>
          <w:rFonts w:ascii="Times New Roman" w:hAnsi="Times New Roman" w:cs="Times New Roman"/>
          <w:sz w:val="28"/>
        </w:rPr>
        <w:t xml:space="preserve"> ГОДА</w:t>
      </w:r>
    </w:p>
    <w:tbl>
      <w:tblPr>
        <w:tblStyle w:val="a4"/>
        <w:tblW w:w="11199" w:type="dxa"/>
        <w:tblInd w:w="-1168" w:type="dxa"/>
        <w:tblLook w:val="04A0"/>
      </w:tblPr>
      <w:tblGrid>
        <w:gridCol w:w="1722"/>
        <w:gridCol w:w="1026"/>
        <w:gridCol w:w="1021"/>
        <w:gridCol w:w="988"/>
        <w:gridCol w:w="1026"/>
        <w:gridCol w:w="1021"/>
        <w:gridCol w:w="988"/>
        <w:gridCol w:w="1026"/>
        <w:gridCol w:w="1021"/>
        <w:gridCol w:w="1360"/>
      </w:tblGrid>
      <w:tr w:rsidR="00F72DCF" w:rsidTr="00F72DCF">
        <w:tc>
          <w:tcPr>
            <w:tcW w:w="1722" w:type="dxa"/>
          </w:tcPr>
          <w:p w:rsidR="00F72DCF" w:rsidRPr="00F72DCF" w:rsidRDefault="00F72DCF" w:rsidP="00F72DCF">
            <w:pPr>
              <w:jc w:val="center"/>
              <w:rPr>
                <w:rFonts w:ascii="Times New Roman" w:hAnsi="Times New Roman" w:cs="Times New Roman"/>
                <w:sz w:val="24"/>
              </w:rPr>
            </w:pPr>
            <w:r w:rsidRPr="00F72DCF">
              <w:rPr>
                <w:rFonts w:ascii="Times New Roman" w:hAnsi="Times New Roman" w:cs="Times New Roman"/>
                <w:sz w:val="24"/>
              </w:rPr>
              <w:t>№ модельного дерева</w:t>
            </w:r>
          </w:p>
        </w:tc>
        <w:tc>
          <w:tcPr>
            <w:tcW w:w="3035" w:type="dxa"/>
            <w:gridSpan w:val="3"/>
          </w:tcPr>
          <w:p w:rsidR="00F72DCF" w:rsidRPr="00F72DCF" w:rsidRDefault="00F72DCF" w:rsidP="00F72DCF">
            <w:pPr>
              <w:spacing w:line="360" w:lineRule="auto"/>
              <w:jc w:val="center"/>
              <w:rPr>
                <w:rFonts w:ascii="Times New Roman" w:hAnsi="Times New Roman" w:cs="Times New Roman"/>
                <w:sz w:val="24"/>
                <w:lang w:val="en-US"/>
              </w:rPr>
            </w:pPr>
            <w:r w:rsidRPr="00F72DCF">
              <w:rPr>
                <w:rFonts w:ascii="Times New Roman" w:hAnsi="Times New Roman" w:cs="Times New Roman"/>
                <w:sz w:val="24"/>
              </w:rPr>
              <w:t>1 (</w:t>
            </w:r>
            <w:r w:rsidRPr="00F72DCF">
              <w:rPr>
                <w:rFonts w:ascii="Times New Roman" w:hAnsi="Times New Roman" w:cs="Times New Roman"/>
                <w:sz w:val="24"/>
                <w:lang w:val="en-US"/>
              </w:rPr>
              <w:t>I)</w:t>
            </w:r>
          </w:p>
        </w:tc>
        <w:tc>
          <w:tcPr>
            <w:tcW w:w="3035" w:type="dxa"/>
            <w:gridSpan w:val="3"/>
          </w:tcPr>
          <w:p w:rsidR="00F72DCF" w:rsidRPr="00F72DCF" w:rsidRDefault="00F72DCF" w:rsidP="00F72DCF">
            <w:pPr>
              <w:spacing w:line="360" w:lineRule="auto"/>
              <w:jc w:val="center"/>
              <w:rPr>
                <w:rFonts w:ascii="Times New Roman" w:hAnsi="Times New Roman" w:cs="Times New Roman"/>
                <w:sz w:val="24"/>
                <w:lang w:val="en-US"/>
              </w:rPr>
            </w:pPr>
            <w:r w:rsidRPr="00F72DCF">
              <w:rPr>
                <w:rFonts w:ascii="Times New Roman" w:hAnsi="Times New Roman" w:cs="Times New Roman"/>
                <w:sz w:val="24"/>
              </w:rPr>
              <w:t>2</w:t>
            </w:r>
            <w:r w:rsidRPr="00F72DCF">
              <w:rPr>
                <w:rFonts w:ascii="Times New Roman" w:hAnsi="Times New Roman" w:cs="Times New Roman"/>
                <w:sz w:val="24"/>
                <w:lang w:val="en-US"/>
              </w:rPr>
              <w:t xml:space="preserve"> (II)</w:t>
            </w:r>
          </w:p>
        </w:tc>
        <w:tc>
          <w:tcPr>
            <w:tcW w:w="3407" w:type="dxa"/>
            <w:gridSpan w:val="3"/>
          </w:tcPr>
          <w:p w:rsidR="00F72DCF" w:rsidRPr="00F72DCF" w:rsidRDefault="00F72DCF" w:rsidP="00F72DCF">
            <w:pPr>
              <w:spacing w:line="360" w:lineRule="auto"/>
              <w:jc w:val="center"/>
              <w:rPr>
                <w:rFonts w:ascii="Times New Roman" w:hAnsi="Times New Roman" w:cs="Times New Roman"/>
                <w:sz w:val="24"/>
                <w:lang w:val="en-US"/>
              </w:rPr>
            </w:pPr>
            <w:r w:rsidRPr="00F72DCF">
              <w:rPr>
                <w:rFonts w:ascii="Times New Roman" w:hAnsi="Times New Roman" w:cs="Times New Roman"/>
                <w:sz w:val="24"/>
              </w:rPr>
              <w:t>3</w:t>
            </w:r>
            <w:r w:rsidRPr="00F72DCF">
              <w:rPr>
                <w:rFonts w:ascii="Times New Roman" w:hAnsi="Times New Roman" w:cs="Times New Roman"/>
                <w:sz w:val="24"/>
                <w:lang w:val="en-US"/>
              </w:rPr>
              <w:t xml:space="preserve"> (III)</w:t>
            </w:r>
          </w:p>
        </w:tc>
      </w:tr>
      <w:tr w:rsidR="00F72DCF" w:rsidTr="00F72DCF">
        <w:tc>
          <w:tcPr>
            <w:tcW w:w="1722" w:type="dxa"/>
          </w:tcPr>
          <w:p w:rsidR="00F72DCF" w:rsidRPr="00F72DCF" w:rsidRDefault="00F72DCF" w:rsidP="00F72DCF">
            <w:pPr>
              <w:jc w:val="center"/>
              <w:rPr>
                <w:rFonts w:ascii="Times New Roman" w:hAnsi="Times New Roman" w:cs="Times New Roman"/>
                <w:sz w:val="24"/>
              </w:rPr>
            </w:pPr>
            <w:r w:rsidRPr="00F72DCF">
              <w:rPr>
                <w:rFonts w:ascii="Times New Roman" w:hAnsi="Times New Roman" w:cs="Times New Roman"/>
              </w:rPr>
              <w:t>Часть кроны, из которой была взята модельная ветвь</w:t>
            </w:r>
          </w:p>
        </w:tc>
        <w:tc>
          <w:tcPr>
            <w:tcW w:w="1026"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верхняя</w:t>
            </w:r>
          </w:p>
        </w:tc>
        <w:tc>
          <w:tcPr>
            <w:tcW w:w="1021"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средняя</w:t>
            </w:r>
          </w:p>
        </w:tc>
        <w:tc>
          <w:tcPr>
            <w:tcW w:w="988"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нижняя</w:t>
            </w:r>
          </w:p>
        </w:tc>
        <w:tc>
          <w:tcPr>
            <w:tcW w:w="1026"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верхняя</w:t>
            </w:r>
          </w:p>
        </w:tc>
        <w:tc>
          <w:tcPr>
            <w:tcW w:w="1021"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средняя</w:t>
            </w:r>
          </w:p>
        </w:tc>
        <w:tc>
          <w:tcPr>
            <w:tcW w:w="988"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нижняя</w:t>
            </w:r>
          </w:p>
        </w:tc>
        <w:tc>
          <w:tcPr>
            <w:tcW w:w="1026"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верхняя</w:t>
            </w:r>
          </w:p>
        </w:tc>
        <w:tc>
          <w:tcPr>
            <w:tcW w:w="1021"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средняя</w:t>
            </w:r>
          </w:p>
        </w:tc>
        <w:tc>
          <w:tcPr>
            <w:tcW w:w="1360" w:type="dxa"/>
          </w:tcPr>
          <w:p w:rsidR="00F72DCF" w:rsidRPr="00F72DCF" w:rsidRDefault="00F72DCF" w:rsidP="00F72DCF">
            <w:pPr>
              <w:spacing w:line="360" w:lineRule="auto"/>
              <w:jc w:val="center"/>
              <w:rPr>
                <w:rFonts w:ascii="Times New Roman" w:hAnsi="Times New Roman" w:cs="Times New Roman"/>
                <w:sz w:val="24"/>
              </w:rPr>
            </w:pPr>
            <w:r w:rsidRPr="00F72DCF">
              <w:rPr>
                <w:rFonts w:ascii="Times New Roman" w:hAnsi="Times New Roman" w:cs="Times New Roman"/>
                <w:sz w:val="24"/>
              </w:rPr>
              <w:t>нижняя</w:t>
            </w:r>
          </w:p>
        </w:tc>
      </w:tr>
      <w:tr w:rsidR="00F72DCF" w:rsidTr="00F72DCF">
        <w:tc>
          <w:tcPr>
            <w:tcW w:w="1722" w:type="dxa"/>
          </w:tcPr>
          <w:p w:rsidR="00F72DCF" w:rsidRDefault="00F72DCF" w:rsidP="00F72DCF">
            <w:pPr>
              <w:jc w:val="center"/>
              <w:rPr>
                <w:rFonts w:ascii="Times New Roman" w:hAnsi="Times New Roman" w:cs="Times New Roman"/>
                <w:sz w:val="28"/>
              </w:rPr>
            </w:pPr>
            <w:r w:rsidRPr="00F72DCF">
              <w:rPr>
                <w:rFonts w:ascii="Times New Roman" w:hAnsi="Times New Roman" w:cs="Times New Roman"/>
              </w:rPr>
              <w:t>Среднее количество ветвей на модельном дереве</w:t>
            </w:r>
          </w:p>
        </w:tc>
        <w:tc>
          <w:tcPr>
            <w:tcW w:w="3035"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500</w:t>
            </w:r>
          </w:p>
        </w:tc>
        <w:tc>
          <w:tcPr>
            <w:tcW w:w="3035"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650</w:t>
            </w:r>
          </w:p>
        </w:tc>
        <w:tc>
          <w:tcPr>
            <w:tcW w:w="3407"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470</w:t>
            </w:r>
          </w:p>
        </w:tc>
      </w:tr>
      <w:tr w:rsidR="00F72DCF" w:rsidTr="00F72DCF">
        <w:tc>
          <w:tcPr>
            <w:tcW w:w="1722" w:type="dxa"/>
          </w:tcPr>
          <w:p w:rsidR="00F72DCF" w:rsidRDefault="00F72DCF" w:rsidP="00F72DCF">
            <w:pPr>
              <w:jc w:val="center"/>
              <w:rPr>
                <w:rFonts w:ascii="Times New Roman" w:hAnsi="Times New Roman" w:cs="Times New Roman"/>
                <w:sz w:val="28"/>
              </w:rPr>
            </w:pPr>
            <w:r w:rsidRPr="00F72DCF">
              <w:rPr>
                <w:rFonts w:ascii="Times New Roman" w:hAnsi="Times New Roman" w:cs="Times New Roman"/>
                <w:sz w:val="24"/>
              </w:rPr>
              <w:t>Количество здоровых яйцекладок на одну модельную ветвь</w:t>
            </w:r>
          </w:p>
        </w:tc>
        <w:tc>
          <w:tcPr>
            <w:tcW w:w="1026"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10</w:t>
            </w:r>
          </w:p>
        </w:tc>
        <w:tc>
          <w:tcPr>
            <w:tcW w:w="1021"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9</w:t>
            </w:r>
          </w:p>
        </w:tc>
        <w:tc>
          <w:tcPr>
            <w:tcW w:w="988"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11</w:t>
            </w:r>
          </w:p>
        </w:tc>
        <w:tc>
          <w:tcPr>
            <w:tcW w:w="1026"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12</w:t>
            </w:r>
          </w:p>
        </w:tc>
        <w:tc>
          <w:tcPr>
            <w:tcW w:w="1021"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10</w:t>
            </w:r>
          </w:p>
        </w:tc>
        <w:tc>
          <w:tcPr>
            <w:tcW w:w="988"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13</w:t>
            </w:r>
          </w:p>
        </w:tc>
        <w:tc>
          <w:tcPr>
            <w:tcW w:w="1026"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9</w:t>
            </w:r>
          </w:p>
        </w:tc>
        <w:tc>
          <w:tcPr>
            <w:tcW w:w="1021"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7</w:t>
            </w:r>
          </w:p>
        </w:tc>
        <w:tc>
          <w:tcPr>
            <w:tcW w:w="1360" w:type="dxa"/>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5</w:t>
            </w:r>
          </w:p>
        </w:tc>
      </w:tr>
      <w:tr w:rsidR="00F72DCF" w:rsidTr="00FD56BD">
        <w:tc>
          <w:tcPr>
            <w:tcW w:w="1722" w:type="dxa"/>
          </w:tcPr>
          <w:p w:rsidR="00F72DCF" w:rsidRPr="00F72DCF" w:rsidRDefault="00F72DCF" w:rsidP="00F72DCF">
            <w:pPr>
              <w:jc w:val="center"/>
              <w:rPr>
                <w:rFonts w:ascii="Times New Roman" w:hAnsi="Times New Roman" w:cs="Times New Roman"/>
                <w:sz w:val="24"/>
              </w:rPr>
            </w:pPr>
            <w:r w:rsidRPr="00F72DCF">
              <w:rPr>
                <w:rFonts w:ascii="Times New Roman" w:hAnsi="Times New Roman" w:cs="Times New Roman"/>
                <w:sz w:val="24"/>
              </w:rPr>
              <w:t>Среднее количество здоровых яйцекладок на одно дерево</w:t>
            </w:r>
          </w:p>
        </w:tc>
        <w:tc>
          <w:tcPr>
            <w:tcW w:w="3035"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500</w:t>
            </w:r>
          </w:p>
        </w:tc>
        <w:tc>
          <w:tcPr>
            <w:tcW w:w="3035"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7150</w:t>
            </w:r>
          </w:p>
        </w:tc>
        <w:tc>
          <w:tcPr>
            <w:tcW w:w="3407" w:type="dxa"/>
            <w:gridSpan w:val="3"/>
          </w:tcPr>
          <w:p w:rsidR="00F72DCF" w:rsidRDefault="00F72DCF" w:rsidP="00F72DCF">
            <w:pPr>
              <w:spacing w:line="360" w:lineRule="auto"/>
              <w:jc w:val="center"/>
              <w:rPr>
                <w:rFonts w:ascii="Times New Roman" w:hAnsi="Times New Roman" w:cs="Times New Roman"/>
                <w:sz w:val="28"/>
              </w:rPr>
            </w:pPr>
            <w:r>
              <w:rPr>
                <w:rFonts w:ascii="Times New Roman" w:hAnsi="Times New Roman" w:cs="Times New Roman"/>
                <w:sz w:val="28"/>
              </w:rPr>
              <w:t>3290</w:t>
            </w:r>
          </w:p>
        </w:tc>
      </w:tr>
      <w:tr w:rsidR="00F72DCF" w:rsidTr="007E7958">
        <w:tc>
          <w:tcPr>
            <w:tcW w:w="1722" w:type="dxa"/>
          </w:tcPr>
          <w:p w:rsidR="00F72DCF" w:rsidRPr="00F72DCF" w:rsidRDefault="00F72DCF" w:rsidP="00F72DCF">
            <w:pPr>
              <w:jc w:val="center"/>
              <w:rPr>
                <w:rFonts w:ascii="Times New Roman" w:hAnsi="Times New Roman" w:cs="Times New Roman"/>
                <w:sz w:val="24"/>
              </w:rPr>
            </w:pPr>
            <w:r w:rsidRPr="00F72DCF">
              <w:rPr>
                <w:rFonts w:ascii="Times New Roman" w:hAnsi="Times New Roman" w:cs="Times New Roman"/>
                <w:sz w:val="24"/>
              </w:rPr>
              <w:t>Степень угрозы учитываемому дереву, %</w:t>
            </w:r>
          </w:p>
        </w:tc>
        <w:tc>
          <w:tcPr>
            <w:tcW w:w="3035" w:type="dxa"/>
            <w:gridSpan w:val="3"/>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33,3</w:t>
            </w:r>
          </w:p>
        </w:tc>
        <w:tc>
          <w:tcPr>
            <w:tcW w:w="3035" w:type="dxa"/>
            <w:gridSpan w:val="3"/>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36,6</w:t>
            </w:r>
          </w:p>
        </w:tc>
        <w:tc>
          <w:tcPr>
            <w:tcW w:w="3407" w:type="dxa"/>
            <w:gridSpan w:val="3"/>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23,3</w:t>
            </w:r>
          </w:p>
        </w:tc>
      </w:tr>
      <w:tr w:rsidR="00F72DCF" w:rsidTr="00F72DCF">
        <w:tc>
          <w:tcPr>
            <w:tcW w:w="1722" w:type="dxa"/>
          </w:tcPr>
          <w:p w:rsidR="00F72DCF" w:rsidRPr="00F72DCF" w:rsidRDefault="00F72DCF" w:rsidP="00F72DCF">
            <w:pPr>
              <w:jc w:val="center"/>
              <w:rPr>
                <w:rFonts w:ascii="Times New Roman" w:hAnsi="Times New Roman" w:cs="Times New Roman"/>
                <w:sz w:val="24"/>
              </w:rPr>
            </w:pPr>
            <w:r w:rsidRPr="00F72DCF">
              <w:rPr>
                <w:rFonts w:ascii="Times New Roman" w:hAnsi="Times New Roman" w:cs="Times New Roman"/>
                <w:sz w:val="24"/>
              </w:rPr>
              <w:t>Количество куколок на одну модельную ветвь</w:t>
            </w:r>
          </w:p>
        </w:tc>
        <w:tc>
          <w:tcPr>
            <w:tcW w:w="1026"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4</w:t>
            </w:r>
          </w:p>
        </w:tc>
        <w:tc>
          <w:tcPr>
            <w:tcW w:w="1021"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2</w:t>
            </w:r>
          </w:p>
        </w:tc>
        <w:tc>
          <w:tcPr>
            <w:tcW w:w="988"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3</w:t>
            </w:r>
          </w:p>
        </w:tc>
        <w:tc>
          <w:tcPr>
            <w:tcW w:w="1026"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6</w:t>
            </w:r>
          </w:p>
        </w:tc>
        <w:tc>
          <w:tcPr>
            <w:tcW w:w="1021"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5</w:t>
            </w:r>
          </w:p>
        </w:tc>
        <w:tc>
          <w:tcPr>
            <w:tcW w:w="988"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5</w:t>
            </w:r>
          </w:p>
        </w:tc>
        <w:tc>
          <w:tcPr>
            <w:tcW w:w="1026"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3</w:t>
            </w:r>
          </w:p>
        </w:tc>
        <w:tc>
          <w:tcPr>
            <w:tcW w:w="1021"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4</w:t>
            </w:r>
          </w:p>
        </w:tc>
        <w:tc>
          <w:tcPr>
            <w:tcW w:w="1360" w:type="dxa"/>
          </w:tcPr>
          <w:p w:rsidR="00F72DCF"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2</w:t>
            </w:r>
          </w:p>
        </w:tc>
      </w:tr>
      <w:tr w:rsidR="00B40877" w:rsidTr="00213E09">
        <w:tc>
          <w:tcPr>
            <w:tcW w:w="1722" w:type="dxa"/>
          </w:tcPr>
          <w:p w:rsidR="00B40877" w:rsidRPr="00F72DCF" w:rsidRDefault="00B40877" w:rsidP="00F72DCF">
            <w:pPr>
              <w:jc w:val="center"/>
              <w:rPr>
                <w:rFonts w:ascii="Times New Roman" w:hAnsi="Times New Roman" w:cs="Times New Roman"/>
                <w:sz w:val="24"/>
              </w:rPr>
            </w:pPr>
            <w:r w:rsidRPr="00F72DCF">
              <w:rPr>
                <w:rFonts w:ascii="Times New Roman" w:hAnsi="Times New Roman" w:cs="Times New Roman"/>
                <w:sz w:val="24"/>
              </w:rPr>
              <w:t>Среднее количество куколок на одно дерево</w:t>
            </w:r>
          </w:p>
        </w:tc>
        <w:tc>
          <w:tcPr>
            <w:tcW w:w="3035" w:type="dxa"/>
            <w:gridSpan w:val="3"/>
          </w:tcPr>
          <w:p w:rsidR="00B40877"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1500</w:t>
            </w:r>
          </w:p>
        </w:tc>
        <w:tc>
          <w:tcPr>
            <w:tcW w:w="3035" w:type="dxa"/>
            <w:gridSpan w:val="3"/>
          </w:tcPr>
          <w:p w:rsidR="00B40877"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3250</w:t>
            </w:r>
          </w:p>
        </w:tc>
        <w:tc>
          <w:tcPr>
            <w:tcW w:w="3407" w:type="dxa"/>
            <w:gridSpan w:val="3"/>
          </w:tcPr>
          <w:p w:rsidR="00B40877" w:rsidRDefault="00B40877" w:rsidP="00F72DCF">
            <w:pPr>
              <w:spacing w:line="360" w:lineRule="auto"/>
              <w:jc w:val="center"/>
              <w:rPr>
                <w:rFonts w:ascii="Times New Roman" w:hAnsi="Times New Roman" w:cs="Times New Roman"/>
                <w:sz w:val="28"/>
              </w:rPr>
            </w:pPr>
            <w:r>
              <w:rPr>
                <w:rFonts w:ascii="Times New Roman" w:hAnsi="Times New Roman" w:cs="Times New Roman"/>
                <w:sz w:val="28"/>
              </w:rPr>
              <w:t>1410</w:t>
            </w:r>
          </w:p>
        </w:tc>
      </w:tr>
    </w:tbl>
    <w:p w:rsidR="00EE7A98" w:rsidRPr="00806848" w:rsidRDefault="00EE7A98" w:rsidP="00F72DCF">
      <w:pPr>
        <w:spacing w:after="0" w:line="360" w:lineRule="auto"/>
        <w:jc w:val="center"/>
        <w:rPr>
          <w:rFonts w:ascii="Times New Roman" w:hAnsi="Times New Roman" w:cs="Times New Roman"/>
          <w:sz w:val="28"/>
        </w:rPr>
      </w:pPr>
    </w:p>
    <w:sectPr w:rsidR="00EE7A98" w:rsidRPr="00806848" w:rsidSect="00446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B07DA"/>
    <w:multiLevelType w:val="hybridMultilevel"/>
    <w:tmpl w:val="ECE82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96DDD"/>
    <w:multiLevelType w:val="hybridMultilevel"/>
    <w:tmpl w:val="6FE87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0B3275"/>
    <w:multiLevelType w:val="hybridMultilevel"/>
    <w:tmpl w:val="23EED616"/>
    <w:lvl w:ilvl="0" w:tplc="4CFA7C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0192D67"/>
    <w:multiLevelType w:val="multilevel"/>
    <w:tmpl w:val="2B9A3D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47A6C"/>
    <w:rsid w:val="00075DE2"/>
    <w:rsid w:val="000B1C61"/>
    <w:rsid w:val="000F4991"/>
    <w:rsid w:val="00116BAA"/>
    <w:rsid w:val="00183A1A"/>
    <w:rsid w:val="00200FEE"/>
    <w:rsid w:val="002827CD"/>
    <w:rsid w:val="00283189"/>
    <w:rsid w:val="002C4983"/>
    <w:rsid w:val="002F0E73"/>
    <w:rsid w:val="0038403F"/>
    <w:rsid w:val="00387F7F"/>
    <w:rsid w:val="003C13D8"/>
    <w:rsid w:val="003C2137"/>
    <w:rsid w:val="003E2A5B"/>
    <w:rsid w:val="004136A1"/>
    <w:rsid w:val="00446308"/>
    <w:rsid w:val="004610E6"/>
    <w:rsid w:val="004909B8"/>
    <w:rsid w:val="004E2896"/>
    <w:rsid w:val="004E333F"/>
    <w:rsid w:val="00532CD7"/>
    <w:rsid w:val="00573A4D"/>
    <w:rsid w:val="00586D0A"/>
    <w:rsid w:val="005978C4"/>
    <w:rsid w:val="005C532F"/>
    <w:rsid w:val="005D4831"/>
    <w:rsid w:val="006F5260"/>
    <w:rsid w:val="00724D00"/>
    <w:rsid w:val="0074445D"/>
    <w:rsid w:val="007B4E72"/>
    <w:rsid w:val="007F5FCC"/>
    <w:rsid w:val="00806848"/>
    <w:rsid w:val="0089054F"/>
    <w:rsid w:val="008C3859"/>
    <w:rsid w:val="008C5350"/>
    <w:rsid w:val="008E428A"/>
    <w:rsid w:val="009200D8"/>
    <w:rsid w:val="00947A6C"/>
    <w:rsid w:val="009B772E"/>
    <w:rsid w:val="00A35F1F"/>
    <w:rsid w:val="00A66B21"/>
    <w:rsid w:val="00B40877"/>
    <w:rsid w:val="00B85C2C"/>
    <w:rsid w:val="00BA09BA"/>
    <w:rsid w:val="00BC2F5C"/>
    <w:rsid w:val="00BC3A65"/>
    <w:rsid w:val="00BD2A27"/>
    <w:rsid w:val="00BF6354"/>
    <w:rsid w:val="00C128EC"/>
    <w:rsid w:val="00C31811"/>
    <w:rsid w:val="00C364A8"/>
    <w:rsid w:val="00C52E62"/>
    <w:rsid w:val="00CC55DE"/>
    <w:rsid w:val="00CF7BB7"/>
    <w:rsid w:val="00D46117"/>
    <w:rsid w:val="00DC5B00"/>
    <w:rsid w:val="00DF5152"/>
    <w:rsid w:val="00E36C50"/>
    <w:rsid w:val="00E43D85"/>
    <w:rsid w:val="00EC5174"/>
    <w:rsid w:val="00ED517F"/>
    <w:rsid w:val="00EE7A98"/>
    <w:rsid w:val="00F11295"/>
    <w:rsid w:val="00F674C6"/>
    <w:rsid w:val="00F72DCF"/>
    <w:rsid w:val="00F92A61"/>
    <w:rsid w:val="00FB073F"/>
    <w:rsid w:val="00FC0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A6C"/>
    <w:pPr>
      <w:ind w:left="720"/>
      <w:contextualSpacing/>
    </w:pPr>
  </w:style>
  <w:style w:type="table" w:styleId="a4">
    <w:name w:val="Table Grid"/>
    <w:basedOn w:val="a1"/>
    <w:uiPriority w:val="59"/>
    <w:rsid w:val="00744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A09BA"/>
    <w:rPr>
      <w:color w:val="0000FF" w:themeColor="hyperlink"/>
      <w:u w:val="single"/>
    </w:rPr>
  </w:style>
  <w:style w:type="character" w:styleId="a6">
    <w:name w:val="FollowedHyperlink"/>
    <w:basedOn w:val="a0"/>
    <w:uiPriority w:val="99"/>
    <w:semiHidden/>
    <w:unhideWhenUsed/>
    <w:rsid w:val="00A35F1F"/>
    <w:rPr>
      <w:color w:val="800080" w:themeColor="followedHyperlink"/>
      <w:u w:val="single"/>
    </w:rPr>
  </w:style>
  <w:style w:type="character" w:customStyle="1" w:styleId="hl">
    <w:name w:val="hl"/>
    <w:basedOn w:val="a0"/>
    <w:rsid w:val="00573A4D"/>
  </w:style>
  <w:style w:type="paragraph" w:styleId="a7">
    <w:name w:val="No Spacing"/>
    <w:uiPriority w:val="1"/>
    <w:qFormat/>
    <w:rsid w:val="006F5260"/>
    <w:pPr>
      <w:spacing w:after="0" w:line="240" w:lineRule="auto"/>
    </w:pPr>
    <w:rPr>
      <w:rFonts w:eastAsiaTheme="minorEastAsia"/>
      <w:lang w:eastAsia="ru-RU"/>
    </w:rPr>
  </w:style>
  <w:style w:type="paragraph" w:styleId="a8">
    <w:name w:val="Balloon Text"/>
    <w:basedOn w:val="a"/>
    <w:link w:val="a9"/>
    <w:uiPriority w:val="99"/>
    <w:semiHidden/>
    <w:unhideWhenUsed/>
    <w:rsid w:val="008E42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4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fh.ru/26_02_2014_609a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A29A1-E965-4731-95C2-C1F0A9C2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34</cp:revision>
  <dcterms:created xsi:type="dcterms:W3CDTF">2015-03-20T12:02:00Z</dcterms:created>
  <dcterms:modified xsi:type="dcterms:W3CDTF">2015-03-30T13:56:00Z</dcterms:modified>
</cp:coreProperties>
</file>