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81" w:rsidRPr="006F7381" w:rsidRDefault="006F7381" w:rsidP="00F860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Характеристика района исследования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Алексеевский район расположен на северо-западе Волгоградской области. В Окско-Донской 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Хоперско-Бузулукская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) равнине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которая образовалась на месте прогиба земной коры.   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Климат - умеренно-континентальный. Среднегодовая температура воздуха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составляет +6,2°. Среднегодовое количество осадков 475 мм. Весна в нашей области – самое короткое время года. Она наступает в конце марта, когда среднесуточная температура воздуха поднимается выше 0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  <w:vertAlign w:val="superscript"/>
        </w:rPr>
        <w:t xml:space="preserve">0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и сходит снег.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Почвы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Хоперско-Бузулукской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низменности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представлены черноземами обыкновенными и черноземами южными. По долинам рек развиты пойменные почвы. В почвенно-климатическом отношении район наиболее бла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гоприятен для </w:t>
      </w:r>
      <w:proofErr w:type="spellStart"/>
      <w:proofErr w:type="gram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сельско-хозяйствен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ного</w:t>
      </w:r>
      <w:proofErr w:type="spellEnd"/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производства.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Климатические условия, рельеф и другие природные сообщества района и области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способствуют распространению лесостепной растительности, для которой характерно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чередование пойменных лесов с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разнотравно-типчаково-ковыльной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степью.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Растительность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богато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отравной-типчаково-ковыльными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ассоциациями.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Место проведения исследований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«Мамина гора» северо-западнее х.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Помалинский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Алексеевского района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Волгограсдкой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области, окрестности х.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Барминского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Алексеевского района Волгоградской области.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Методика исследования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Для исследования мы использовали методику изучения первоцветов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А.С.Боголюбова. Обилие видов рассчитывалось по шкале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Drude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Друде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). Пользовались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также основными методами: 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маршрутный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фитоценотический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, наблюдения.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Маршрутный метод - это выбор территории исследования, охватывающий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основные места обитания: лес, луг, поляны,  и т.д.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Фитоценотический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метод - включает в себя геоботанические описания, выяснение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роли данных видов растений в структуре биоценоза.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Наблюдение - это проведение визуальных наблюдений за растениями, условиями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их обитания.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Проведенная исследовательская работа, сопровождалась практической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агитационной работой.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Теоретическая часть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Изучение раннецветущей флор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ы проводилось в марте - мае 2014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года. Первоцвет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переводе с 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латинского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означает первый. Они приспособились цвести, когда в лесу еще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лежит снег, и на деревьях нет листвы, а значит, ничто не мешает солнечному свету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беспрепятственно проникать до самой земли.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Именно это обстоятельство и является основной причиной того, что некоторые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виды растений в процессе эволюции </w:t>
      </w:r>
      <w:r>
        <w:rPr>
          <w:rFonts w:eastAsia="TimesNewRomanPSMT" w:cs="Times New Roman"/>
          <w:color w:val="000000"/>
          <w:sz w:val="28"/>
          <w:szCs w:val="28"/>
        </w:rPr>
        <w:t>«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выбрали</w:t>
      </w:r>
      <w:proofErr w:type="gramStart"/>
      <w:r>
        <w:rPr>
          <w:rFonts w:eastAsia="TimesNewRomanPSMT" w:cs="Times New Roman"/>
          <w:color w:val="000000"/>
          <w:sz w:val="28"/>
          <w:szCs w:val="28"/>
        </w:rPr>
        <w:t>»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д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ля своего цветения это время года.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Кроме того, земля после схода снега насыщена влагой, которая также является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необходимым условием для нормального развития растений. Первоцветы весной активно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развиваются - растут, цветут, плодоносят, а к лету совершенно исчезают из растительного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покрова, оставляя в земле живые подземные органы - клубни, луковицы, корневища.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Красота раннецветущих растений способствует повышению уровня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антропогенного влияния. Огромный урон флоре наносит массовый сбор красиво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цветущих ранних весенних растений для букетов.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Наличие раннецветущих видов на территории изучаемого района.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Предметом нашего наблюдения и исследования стали вестники весны - первоцветы,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произрастающие в нашей местности весной. В результате обследования «Маминой горы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 и окрестностей х.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Барминского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Алексеевского района было выявлено наличие популяций следующих раннецветущих растений: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Семейство </w:t>
      </w:r>
      <w:proofErr w:type="gramStart"/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сложноцветные</w:t>
      </w:r>
      <w:proofErr w:type="gramEnd"/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Compositae</w:t>
      </w:r>
      <w:proofErr w:type="spellEnd"/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Мать - и - мачеха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Tussilago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inis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f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.)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Мать - и - мачеха обыкновенная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Tussilago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tarfara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).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Лишь только пригреет солнышко, как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на пригорках и склонах появляются хорошо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известные нам с самого детства цветы мать-и-мачехи, внешне напоминающие цветы одуванчика. В середине мая мать-и-мачеха отцветает и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 xml:space="preserve">на месте цветочных корзинок формируется до 300 мелких продолговатых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плодиков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снабженных хохолками -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парашютиками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Корневище у растения длинное,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ползучее. Цветоносные стебли высотой 10-25см, покрыты чешуевидными, прижатыми,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яйцевидно-ланцетовидными, часто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красноватыми листьями. Листья крупные угловатые, напоминающие лошадиное копыто сверху гладкие и холодные, а снизу пушистые и теплые (отсюда название мать-и-мачеха). Стебли и молодые листья мать-и-мачехи покрыты пушком. Это приспособление защищает растение от излишнего испарения: воздух между волосками пушка насыщается водяными парами, испарение снижается. Пушок же защищает мать-и-мачеху и от других невзгод: обмерзания при весенних заморозках, перегревания от ярких солнечных лучей.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Утром, в солнечную погоду, ее корзинки раскрываются, но в пять-шесть часов вечера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цветки вновь прячутся внутрь плотных оберток. Если же днем погода холодная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дождливая, то растение не открывает своих корзинок.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Семейство: Лилейные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(</w:t>
      </w:r>
      <w:proofErr w:type="spellStart"/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Liliaceae</w:t>
      </w:r>
      <w:proofErr w:type="spellEnd"/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6F7381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Scilla</w:t>
      </w:r>
      <w:proofErr w:type="spellEnd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Пролеска сибирская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Scilla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sibirica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).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Многолетнее некрупные луковичные растения высотой 10-12 см. с 2-4 ярко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зелеными линейными листьями. Стрелка одна (реже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несколько) несет одиночные цветы или кисть (в соцветии обычно 1-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5) голубых, синих или тёмно-синих поникающих цветков. Плод коробочка. Семена снабжены очень привлекательные для муравьев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придатками. Растет в широколиственных лесах с рыхлыми,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некислыми, хорошо дренированными почвами.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Гусиный лук (</w:t>
      </w:r>
      <w:proofErr w:type="spellStart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Gagea</w:t>
      </w:r>
      <w:proofErr w:type="spellEnd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Гусиный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лук (</w:t>
      </w:r>
      <w:proofErr w:type="spellStart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Gagea</w:t>
      </w:r>
      <w:proofErr w:type="spellEnd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lutea</w:t>
      </w:r>
      <w:proofErr w:type="spellEnd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).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Многолетнее луковичное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травянистое растение высотой 8-15 см с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мелкими желтыми цветками м маленькой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луковичкой. Луковица одна продолговат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яйцевидной формы, с буровато-серыми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оболочками. Прикорневой лист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широколинейный, заостренный к верхушке,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стеблевые листья ланцетные. Цветки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собраны по одному - семь в зонтичные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соцветия.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Околоцветник простой, венчиковый. Листочки его снаружи зеленовато-желтые, внутри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блестяще желтые. Пло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д-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трехгранная пленчатая коробочка. Вечером и в непогоду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соцветия плотно закрываются. Размножается гусиный лук семенами. Ранневесенний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медонос.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Род: Тюльпан (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Tulipa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Вид: Тюльпан 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Геснера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шренка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) (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val="en-US"/>
        </w:rPr>
        <w:t>Tulipa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val="en-US"/>
        </w:rPr>
        <w:t>gesneriana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)</w:t>
      </w:r>
      <w:r w:rsidRPr="006F738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6F7381" w:rsidRPr="006F7381" w:rsidRDefault="006F7381" w:rsidP="006F7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достаточно обычный на протяжении всего ареала, но сокращающий численность своих популяций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региона под влиянием 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антропогенных факторов. </w:t>
      </w:r>
    </w:p>
    <w:p w:rsidR="006F7381" w:rsidRPr="006F7381" w:rsidRDefault="006F7381" w:rsidP="006F73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 обитания.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381">
        <w:rPr>
          <w:rFonts w:ascii="Times New Roman" w:eastAsia="Times New Roman" w:hAnsi="Times New Roman" w:cs="Times New Roman"/>
          <w:b/>
          <w:bCs/>
          <w:color w:val="003600"/>
          <w:sz w:val="28"/>
          <w:szCs w:val="28"/>
          <w:lang w:eastAsia="ru-RU"/>
        </w:rPr>
        <w:t>Мезофит.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Дерновинно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злаковые и </w:t>
      </w:r>
      <w:proofErr w:type="spellStart"/>
      <w:proofErr w:type="gramStart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полынно-дерновинно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злаковые целинные степи; степные, каменистые, щебнистые склоны балок; степные солонцы. </w:t>
      </w:r>
    </w:p>
    <w:p w:rsidR="006F7381" w:rsidRPr="006F7381" w:rsidRDefault="006F7381" w:rsidP="006F738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6F7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Лимитирующие факторы: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381" w:rsidRPr="006F7381" w:rsidRDefault="006F7381" w:rsidP="006F738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сравнительно узкая экологическая амплитуда вида; </w:t>
      </w:r>
    </w:p>
    <w:p w:rsidR="006F7381" w:rsidRPr="006F7381" w:rsidRDefault="006F7381" w:rsidP="006F738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распа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 целинных степей; </w:t>
      </w:r>
    </w:p>
    <w:p w:rsidR="006F7381" w:rsidRPr="006F7381" w:rsidRDefault="006F7381" w:rsidP="006F73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частей растения на букеты. Срывая тюльпаны с нижними листьями, мы теряем возможность видеть их цветущими на следующий год, так как нарушается естественный процесс формирования луковицы замещения.</w:t>
      </w:r>
    </w:p>
    <w:p w:rsidR="006F7381" w:rsidRPr="006F7381" w:rsidRDefault="006F7381" w:rsidP="006F738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7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Морфологоанатомические</w:t>
      </w:r>
      <w:proofErr w:type="spellEnd"/>
      <w:r w:rsidRPr="006F7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особенности.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Многолетнее травянистое растение до 40 см высотой. Листья сизые, продолговатые, курчавые, голые или </w:t>
      </w:r>
      <w:proofErr w:type="spellStart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опушеные</w:t>
      </w:r>
      <w:proofErr w:type="spellEnd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числе 3-4. Цветки одиночные с легким запахом, чашевидные или </w:t>
      </w:r>
      <w:proofErr w:type="spellStart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лилиецветные</w:t>
      </w:r>
      <w:proofErr w:type="spellEnd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5см высотой, самой разнообразной окраски: красной или желтой </w:t>
      </w:r>
      <w:proofErr w:type="gramStart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черным</w:t>
      </w:r>
      <w:proofErr w:type="gramEnd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желтым пятном в основании лепестков, реже белой или розовой. Плод - коробочка. 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6F7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Экология и биология.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381">
        <w:rPr>
          <w:rFonts w:ascii="Times New Roman" w:eastAsia="Times New Roman" w:hAnsi="Times New Roman" w:cs="Times New Roman"/>
          <w:b/>
          <w:bCs/>
          <w:color w:val="003600"/>
          <w:sz w:val="28"/>
          <w:szCs w:val="28"/>
          <w:lang w:eastAsia="ru-RU"/>
        </w:rPr>
        <w:t>Геофит.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Ранневесенний </w:t>
      </w:r>
      <w:r w:rsidRPr="006F7381">
        <w:rPr>
          <w:rFonts w:ascii="Times New Roman" w:eastAsia="Times New Roman" w:hAnsi="Times New Roman" w:cs="Times New Roman"/>
          <w:b/>
          <w:bCs/>
          <w:color w:val="003600"/>
          <w:sz w:val="28"/>
          <w:szCs w:val="28"/>
          <w:lang w:eastAsia="ru-RU"/>
        </w:rPr>
        <w:t>эфемероид.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Цветет в конце апреля - в начале мая. Размножается только семенами. 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Распространение семян по типу </w:t>
      </w:r>
      <w:proofErr w:type="spellStart"/>
      <w:r w:rsidRPr="006F7381">
        <w:rPr>
          <w:rFonts w:ascii="Times New Roman" w:eastAsia="Times New Roman" w:hAnsi="Times New Roman" w:cs="Times New Roman"/>
          <w:b/>
          <w:bCs/>
          <w:color w:val="003600"/>
          <w:sz w:val="28"/>
          <w:szCs w:val="28"/>
          <w:lang w:eastAsia="ru-RU"/>
        </w:rPr>
        <w:t>баллистов</w:t>
      </w:r>
      <w:proofErr w:type="spellEnd"/>
      <w:r w:rsidRPr="006F7381">
        <w:rPr>
          <w:rFonts w:ascii="Times New Roman" w:eastAsia="Times New Roman" w:hAnsi="Times New Roman" w:cs="Times New Roman"/>
          <w:b/>
          <w:bCs/>
          <w:color w:val="003600"/>
          <w:sz w:val="28"/>
          <w:szCs w:val="28"/>
          <w:lang w:eastAsia="ru-RU"/>
        </w:rPr>
        <w:t>.</w:t>
      </w: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Медленно размножается </w:t>
      </w:r>
      <w:proofErr w:type="gramStart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жизни. Общая продолжительность жизни 30-50 лет.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Род: Тюльпан(</w:t>
      </w:r>
      <w:proofErr w:type="spellStart"/>
      <w:r w:rsidRPr="006F73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Tulipa</w:t>
      </w:r>
      <w:proofErr w:type="spellEnd"/>
      <w:r w:rsidRPr="006F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F7381" w:rsidRPr="00F860F1" w:rsidRDefault="006F7381" w:rsidP="00F860F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Вид: Тюльпан </w:t>
      </w:r>
      <w:proofErr w:type="spellStart"/>
      <w:r w:rsidRPr="006F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Биберштейна</w:t>
      </w:r>
      <w:proofErr w:type="spellEnd"/>
      <w:r w:rsidRPr="006F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6F73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Tulipa</w:t>
      </w:r>
      <w:proofErr w:type="spellEnd"/>
      <w:r w:rsidRPr="006F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F73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biebersteiniana</w:t>
      </w:r>
      <w:proofErr w:type="spellEnd"/>
      <w:r w:rsidRPr="006F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6F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381" w:rsidRPr="006F7381" w:rsidRDefault="006F7381" w:rsidP="006F7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F7381">
        <w:rPr>
          <w:rFonts w:ascii="Times New Roman" w:hAnsi="Times New Roman" w:cs="Times New Roman"/>
          <w:sz w:val="28"/>
          <w:szCs w:val="28"/>
        </w:rPr>
        <w:t xml:space="preserve">ид достаточно обычный на протяжении всего своего ареала, но сокращающий численность своих популяций в пределах Волгоградской области под влиянием антропогенных факторов. </w:t>
      </w:r>
    </w:p>
    <w:p w:rsidR="006F7381" w:rsidRPr="006F7381" w:rsidRDefault="006F7381" w:rsidP="006F7381">
      <w:pPr>
        <w:pStyle w:val="a5"/>
        <w:spacing w:line="360" w:lineRule="auto"/>
        <w:rPr>
          <w:sz w:val="28"/>
          <w:szCs w:val="28"/>
        </w:rPr>
      </w:pPr>
      <w:r w:rsidRPr="006F7381">
        <w:rPr>
          <w:sz w:val="28"/>
          <w:szCs w:val="28"/>
        </w:rPr>
        <w:t>    </w:t>
      </w:r>
      <w:r w:rsidRPr="006F7381">
        <w:rPr>
          <w:b/>
          <w:bCs/>
          <w:sz w:val="28"/>
          <w:szCs w:val="28"/>
        </w:rPr>
        <w:t>Место обитания.</w:t>
      </w:r>
      <w:r w:rsidRPr="006F7381">
        <w:rPr>
          <w:sz w:val="28"/>
          <w:szCs w:val="28"/>
        </w:rPr>
        <w:t xml:space="preserve"> </w:t>
      </w:r>
      <w:r w:rsidRPr="006F7381">
        <w:rPr>
          <w:b/>
          <w:bCs/>
          <w:color w:val="003600"/>
          <w:sz w:val="28"/>
          <w:szCs w:val="28"/>
        </w:rPr>
        <w:t>Мезофит.</w:t>
      </w:r>
      <w:r w:rsidRPr="006F7381">
        <w:rPr>
          <w:sz w:val="28"/>
          <w:szCs w:val="28"/>
        </w:rPr>
        <w:t xml:space="preserve"> Широкая экологическая амплитуда: разные типы лесов, лесопосадки; целинные, каменистые залежные степи; выходы каменистых пород; балки; </w:t>
      </w:r>
      <w:proofErr w:type="spellStart"/>
      <w:r w:rsidRPr="006F7381">
        <w:rPr>
          <w:sz w:val="28"/>
          <w:szCs w:val="28"/>
        </w:rPr>
        <w:t>остепненные</w:t>
      </w:r>
      <w:proofErr w:type="spellEnd"/>
      <w:r w:rsidRPr="006F7381">
        <w:rPr>
          <w:sz w:val="28"/>
          <w:szCs w:val="28"/>
        </w:rPr>
        <w:t xml:space="preserve"> луга в долинах рек. </w:t>
      </w:r>
    </w:p>
    <w:p w:rsidR="006F7381" w:rsidRPr="006F7381" w:rsidRDefault="006F7381" w:rsidP="006F7381">
      <w:pPr>
        <w:pStyle w:val="a5"/>
        <w:spacing w:line="360" w:lineRule="auto"/>
        <w:rPr>
          <w:sz w:val="28"/>
          <w:szCs w:val="28"/>
        </w:rPr>
      </w:pPr>
      <w:r w:rsidRPr="006F7381">
        <w:rPr>
          <w:sz w:val="28"/>
          <w:szCs w:val="28"/>
        </w:rPr>
        <w:t>    </w:t>
      </w:r>
      <w:r w:rsidRPr="006F7381">
        <w:rPr>
          <w:b/>
          <w:bCs/>
          <w:sz w:val="28"/>
          <w:szCs w:val="28"/>
        </w:rPr>
        <w:t>Лимитирующие факторы:</w:t>
      </w:r>
      <w:r w:rsidRPr="006F7381">
        <w:rPr>
          <w:sz w:val="28"/>
          <w:szCs w:val="28"/>
        </w:rPr>
        <w:t xml:space="preserve"> </w:t>
      </w:r>
    </w:p>
    <w:p w:rsidR="006F7381" w:rsidRPr="006F7381" w:rsidRDefault="006F7381" w:rsidP="006F738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381">
        <w:rPr>
          <w:rFonts w:ascii="Times New Roman" w:hAnsi="Times New Roman" w:cs="Times New Roman"/>
          <w:sz w:val="28"/>
          <w:szCs w:val="28"/>
        </w:rPr>
        <w:t xml:space="preserve"> антропогенные нарушения среды обитания; </w:t>
      </w:r>
    </w:p>
    <w:p w:rsidR="006F7381" w:rsidRPr="006F7381" w:rsidRDefault="006F7381" w:rsidP="006F73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sz w:val="28"/>
          <w:szCs w:val="28"/>
        </w:rPr>
        <w:t xml:space="preserve"> сбор растений на букеты;</w:t>
      </w:r>
    </w:p>
    <w:p w:rsidR="006F7381" w:rsidRPr="006F7381" w:rsidRDefault="006F7381" w:rsidP="006F7381">
      <w:pPr>
        <w:pStyle w:val="a5"/>
        <w:spacing w:line="360" w:lineRule="auto"/>
        <w:rPr>
          <w:sz w:val="28"/>
          <w:szCs w:val="28"/>
        </w:rPr>
      </w:pPr>
      <w:proofErr w:type="spellStart"/>
      <w:r w:rsidRPr="006F7381">
        <w:rPr>
          <w:b/>
          <w:bCs/>
          <w:sz w:val="28"/>
          <w:szCs w:val="28"/>
        </w:rPr>
        <w:t>Морфологоанатомические</w:t>
      </w:r>
      <w:proofErr w:type="spellEnd"/>
      <w:r w:rsidRPr="006F7381">
        <w:rPr>
          <w:b/>
          <w:bCs/>
          <w:sz w:val="28"/>
          <w:szCs w:val="28"/>
        </w:rPr>
        <w:t xml:space="preserve"> особенности.</w:t>
      </w:r>
      <w:r w:rsidRPr="006F7381">
        <w:rPr>
          <w:sz w:val="28"/>
          <w:szCs w:val="28"/>
        </w:rPr>
        <w:t xml:space="preserve"> Многолетнее травянистое луковичное растение 20-35 см высотой, с 2-3 линейно-ланцетными листьями. Цветки обычно одиночные, 2-3 см длиной, желтые, острые, наружные лепестки снаружи серовато-сиреневые, более узкие. Иногда попадается очень редкая лиловая разновидность. Бутон сильно поникает перед цветением. Нити тычинок и листочки околоцветника при основании волосистые. Тычинок шесть, из которых три более длинные. Плод - коробочка. 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sz w:val="28"/>
          <w:szCs w:val="28"/>
        </w:rPr>
        <w:t>    </w:t>
      </w:r>
      <w:r w:rsidRPr="006F7381">
        <w:rPr>
          <w:rFonts w:ascii="Times New Roman" w:hAnsi="Times New Roman" w:cs="Times New Roman"/>
          <w:b/>
          <w:bCs/>
          <w:sz w:val="28"/>
          <w:szCs w:val="28"/>
        </w:rPr>
        <w:t>Экология и биология.</w:t>
      </w:r>
      <w:r w:rsidRPr="006F7381">
        <w:rPr>
          <w:rFonts w:ascii="Times New Roman" w:hAnsi="Times New Roman" w:cs="Times New Roman"/>
          <w:sz w:val="28"/>
          <w:szCs w:val="28"/>
        </w:rPr>
        <w:t xml:space="preserve"> </w:t>
      </w:r>
      <w:r w:rsidRPr="006F7381">
        <w:rPr>
          <w:rFonts w:ascii="Times New Roman" w:hAnsi="Times New Roman" w:cs="Times New Roman"/>
          <w:b/>
          <w:bCs/>
          <w:color w:val="003600"/>
          <w:sz w:val="28"/>
          <w:szCs w:val="28"/>
        </w:rPr>
        <w:t>Геофит.</w:t>
      </w:r>
      <w:r w:rsidRPr="006F7381">
        <w:rPr>
          <w:rFonts w:ascii="Times New Roman" w:hAnsi="Times New Roman" w:cs="Times New Roman"/>
          <w:sz w:val="28"/>
          <w:szCs w:val="28"/>
        </w:rPr>
        <w:t xml:space="preserve"> Ранневесенний </w:t>
      </w:r>
      <w:r w:rsidRPr="006F7381">
        <w:rPr>
          <w:rFonts w:ascii="Times New Roman" w:hAnsi="Times New Roman" w:cs="Times New Roman"/>
          <w:b/>
          <w:bCs/>
          <w:color w:val="003600"/>
          <w:sz w:val="28"/>
          <w:szCs w:val="28"/>
        </w:rPr>
        <w:t>эфемероид.</w:t>
      </w:r>
      <w:r w:rsidRPr="006F7381">
        <w:rPr>
          <w:rFonts w:ascii="Times New Roman" w:hAnsi="Times New Roman" w:cs="Times New Roman"/>
          <w:sz w:val="28"/>
          <w:szCs w:val="28"/>
        </w:rPr>
        <w:t xml:space="preserve"> Цветет в апреле - мае. Длительность цветения 9 дней. Размножается семенами и луковицами. Распространение семян по типу </w:t>
      </w:r>
      <w:proofErr w:type="spellStart"/>
      <w:r w:rsidRPr="006F7381">
        <w:rPr>
          <w:rFonts w:ascii="Times New Roman" w:hAnsi="Times New Roman" w:cs="Times New Roman"/>
          <w:b/>
          <w:bCs/>
          <w:color w:val="003600"/>
          <w:sz w:val="28"/>
          <w:szCs w:val="28"/>
        </w:rPr>
        <w:t>баллистов</w:t>
      </w:r>
      <w:proofErr w:type="spellEnd"/>
      <w:r w:rsidRPr="006F7381">
        <w:rPr>
          <w:rFonts w:ascii="Times New Roman" w:hAnsi="Times New Roman" w:cs="Times New Roman"/>
          <w:b/>
          <w:bCs/>
          <w:color w:val="003600"/>
          <w:sz w:val="28"/>
          <w:szCs w:val="28"/>
        </w:rPr>
        <w:t>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Семейство: Лютиковые (</w:t>
      </w:r>
      <w:proofErr w:type="spellStart"/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Ranunculaceae</w:t>
      </w:r>
      <w:proofErr w:type="spellEnd"/>
      <w:r w:rsidRPr="006F73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Род: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Калужница 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( </w:t>
      </w:r>
      <w:proofErr w:type="spellStart"/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Caltha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Вид: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Калужница болотная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Caltha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palustris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Калужница болотная многолетнее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травянистое растение. 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Стебель голый, листья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почковидные, нижние на черешках, верхние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сидячие, крупные, кожистые, блестящие,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темно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зеленные.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Весной на толстом, мясистом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стебле раскрываются сочные желтые цветы с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золотисто-желтыми лепестками. Цветки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калужницы широко открыты и доступны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насекомым.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Растет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калужница по берегам рек, водоемов,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болот. Это отразилось и в названии растения,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так как на славянском языке «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калуга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» обозначает болото или сырое место.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Род: </w:t>
      </w:r>
      <w:proofErr w:type="spellStart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Адо́нис</w:t>
      </w:r>
      <w:proofErr w:type="spellEnd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( </w:t>
      </w:r>
      <w:proofErr w:type="spellStart"/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Adonis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Вид: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Адонис волжский </w:t>
      </w: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(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Adonis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wolgensis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Stev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Адонис волжский — многолетнее травянистое растение высотой 15—30 см. Корневище короткое, толстое, буровато-черное. Стебли немногочисленные, от середины раскидисто-ветвистые, в основании буроватые. Молодые листья и стебли обильно опушенные; листья сильно рассечены на доли. Цветки бледно-желтые, 3,5— 4,5 см в поперечнике; лепестки 17—22 мм длиной и 6—7 мм шириной. Соплодие округлое, семянки почти гладкие, волосистые, около 4 мм шириной, носик книзу отогнутый. Цветет в конце апреля, плодоносит в мае. Растет в степях (особенно в </w:t>
      </w:r>
      <w:proofErr w:type="spellStart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подзоне</w:t>
      </w:r>
      <w:proofErr w:type="spellEnd"/>
      <w:r w:rsidRPr="006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сухих степей), реже на лесных лужайках и опушках, на травянистых склонах в среднегорном поясе.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Семейство: </w:t>
      </w:r>
      <w:proofErr w:type="spellStart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Дымянковые</w:t>
      </w:r>
      <w:proofErr w:type="spellEnd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Fumariaceae</w:t>
      </w:r>
      <w:proofErr w:type="spellEnd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Род: </w:t>
      </w:r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Хохлатка (</w:t>
      </w:r>
      <w:proofErr w:type="spellStart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Corydalis</w:t>
      </w:r>
      <w:proofErr w:type="spellEnd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Вид: </w:t>
      </w:r>
      <w:proofErr w:type="gramStart"/>
      <w:r w:rsidRPr="006F7381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  <w:t xml:space="preserve">Хохлатка Галлера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или плотная 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Corydalis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halleri</w:t>
      </w:r>
      <w:proofErr w:type="spellEnd"/>
      <w:proofErr w:type="gramEnd"/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Willd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.).</w:t>
      </w:r>
      <w:proofErr w:type="gramEnd"/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Многолетнее небольшое растение, высотой 8-20 см с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плотным светло-коричневым клубнем в почве на глубине 5-10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см. Побег прямой или с одной веточкой в пазухе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чешуевидного листа. Хохлатка-растение 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хрупкое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, изящное.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Первый раз зацветает на 4-6 год жизни. Цветки розов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фиолетовые, неправильной формы, в довольно плотной кисти.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Плод - коробочка, созревает во второй половине мая. Семена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черные, блестящие, с белыми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мясистыми придатками. У него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невысокий стебель с нежными кружевными листочками.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Вверх от листьев идёт соцветие из небольших цветков, у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которых два наружных лепестка: один </w:t>
      </w:r>
      <w:proofErr w:type="gram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покрупнее</w:t>
      </w:r>
      <w:proofErr w:type="gram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, с длинным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выростом, шпорой, а другой покороче, без шпоры. Шпора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торчит будто хохолок, как у младенца. Этим и обязана хохлатка своему названию.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Семейство: 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Безвременниковые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Col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val="en-US"/>
        </w:rPr>
        <w:t>c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h</w:t>
      </w: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val="en-US"/>
        </w:rPr>
        <w:t>icaceae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Род: 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Брандушка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Bulbocodicum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Вид: 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Брандушка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разноцветная (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Bulbocodium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versicolor</w:t>
      </w:r>
      <w:proofErr w:type="spellEnd"/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)   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7381">
        <w:rPr>
          <w:rFonts w:ascii="Times New Roman" w:hAnsi="Times New Roman" w:cs="Times New Roman"/>
          <w:sz w:val="28"/>
          <w:szCs w:val="28"/>
        </w:rPr>
        <w:t xml:space="preserve">Обычно растет на степных склонах балок, реже на </w:t>
      </w:r>
      <w:proofErr w:type="spellStart"/>
      <w:r w:rsidRPr="006F7381">
        <w:rPr>
          <w:rFonts w:ascii="Times New Roman" w:hAnsi="Times New Roman" w:cs="Times New Roman"/>
          <w:sz w:val="28"/>
          <w:szCs w:val="28"/>
        </w:rPr>
        <w:t>остепненных</w:t>
      </w:r>
      <w:proofErr w:type="spellEnd"/>
      <w:r w:rsidRPr="006F7381">
        <w:rPr>
          <w:rFonts w:ascii="Times New Roman" w:hAnsi="Times New Roman" w:cs="Times New Roman"/>
          <w:sz w:val="28"/>
          <w:szCs w:val="28"/>
        </w:rPr>
        <w:t xml:space="preserve"> полянах </w:t>
      </w:r>
      <w:proofErr w:type="gramStart"/>
      <w:r w:rsidRPr="006F73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7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381">
        <w:rPr>
          <w:rFonts w:ascii="Times New Roman" w:hAnsi="Times New Roman" w:cs="Times New Roman"/>
          <w:sz w:val="28"/>
          <w:szCs w:val="28"/>
        </w:rPr>
        <w:t>дубравах</w:t>
      </w:r>
      <w:proofErr w:type="gramEnd"/>
      <w:r w:rsidRPr="006F7381">
        <w:rPr>
          <w:rFonts w:ascii="Times New Roman" w:hAnsi="Times New Roman" w:cs="Times New Roman"/>
          <w:sz w:val="28"/>
          <w:szCs w:val="28"/>
        </w:rPr>
        <w:t xml:space="preserve"> и на возвышенных участках речных пойм небольшими группами, редко в большом количестве. Ранневесенний </w:t>
      </w:r>
      <w:proofErr w:type="spellStart"/>
      <w:r w:rsidRPr="006F7381">
        <w:rPr>
          <w:rFonts w:ascii="Times New Roman" w:hAnsi="Times New Roman" w:cs="Times New Roman"/>
          <w:sz w:val="28"/>
          <w:szCs w:val="28"/>
        </w:rPr>
        <w:t>клубнелуковичный</w:t>
      </w:r>
      <w:proofErr w:type="spellEnd"/>
      <w:r w:rsidRPr="006F7381">
        <w:rPr>
          <w:rFonts w:ascii="Times New Roman" w:hAnsi="Times New Roman" w:cs="Times New Roman"/>
          <w:sz w:val="28"/>
          <w:szCs w:val="28"/>
        </w:rPr>
        <w:t xml:space="preserve"> эфемероид, цветущий одновременно с появлением листьев. Завязи находятся под поверхностью земли, и плоды выносятся на ее поверхность сильно удлиняющимися после цветения стрелками. </w:t>
      </w:r>
    </w:p>
    <w:p w:rsidR="006F7381" w:rsidRPr="006F7381" w:rsidRDefault="006F7381" w:rsidP="006F73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Семейство: Пионовые (</w:t>
      </w:r>
      <w:proofErr w:type="spellStart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Paeoniaceae</w:t>
      </w:r>
      <w:proofErr w:type="spellEnd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F7381" w:rsidRPr="006F7381" w:rsidRDefault="006F7381" w:rsidP="006F73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Род: Пион (</w:t>
      </w:r>
      <w:proofErr w:type="spellStart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Paeonia</w:t>
      </w:r>
      <w:proofErr w:type="spellEnd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F7381" w:rsidRPr="006F7381" w:rsidRDefault="006F7381" w:rsidP="006F738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Вид: Пион </w:t>
      </w:r>
      <w:proofErr w:type="spellStart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тонколистный</w:t>
      </w:r>
      <w:proofErr w:type="spellEnd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Paeonia</w:t>
      </w:r>
      <w:proofErr w:type="spellEnd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tenuifolia</w:t>
      </w:r>
      <w:proofErr w:type="spellEnd"/>
      <w:r w:rsidRPr="006F7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hyperlink r:id="rId6" w:history="1"/>
    </w:p>
    <w:p w:rsidR="006F7381" w:rsidRPr="006F7381" w:rsidRDefault="006F7381" w:rsidP="006F73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7381">
        <w:rPr>
          <w:rFonts w:ascii="Times New Roman" w:hAnsi="Times New Roman" w:cs="Times New Roman"/>
          <w:sz w:val="28"/>
          <w:szCs w:val="28"/>
        </w:rPr>
        <w:t xml:space="preserve">Красиво цветущее травянистое растение. Редкий вид, занесен в красную книгу. Дикорастущие экземпляры пока еще можно встретить на юге европейской части России. </w:t>
      </w:r>
    </w:p>
    <w:p w:rsidR="006F7381" w:rsidRPr="00F860F1" w:rsidRDefault="006F7381" w:rsidP="00F860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F7381">
        <w:rPr>
          <w:rFonts w:ascii="Times New Roman" w:hAnsi="Times New Roman" w:cs="Times New Roman"/>
          <w:sz w:val="28"/>
          <w:szCs w:val="28"/>
        </w:rPr>
        <w:t>природе вырастает до 50 см. Куст имеет красивую форму, слегка раскидистый, с сильно рассеченными, ажурными листьями. Цветение длится несколько дней и представляет собой изумительно красивое зрелище, особенно когда солнечные лучи проходит сквозь лепестки и ажурные листья, при этом куст как бы светится изнутри.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Систематический анализ первоцветов.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)</w:t>
      </w:r>
      <w:proofErr w:type="spellStart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айрачного</w:t>
      </w:r>
      <w:proofErr w:type="spellEnd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леса 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расположенного в 3 км на юго-восток от х.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Барминского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Алексеевского района</w:t>
      </w: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Таблица 1</w:t>
      </w:r>
    </w:p>
    <w:tbl>
      <w:tblPr>
        <w:tblStyle w:val="a4"/>
        <w:tblW w:w="0" w:type="auto"/>
        <w:tblLook w:val="04A0"/>
      </w:tblPr>
      <w:tblGrid>
        <w:gridCol w:w="594"/>
        <w:gridCol w:w="2756"/>
        <w:gridCol w:w="1156"/>
        <w:gridCol w:w="1954"/>
        <w:gridCol w:w="1353"/>
        <w:gridCol w:w="1758"/>
      </w:tblGrid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Семейства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Число </w:t>
            </w: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видов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 xml:space="preserve">% от общего </w:t>
            </w: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числа видов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 xml:space="preserve">Число </w:t>
            </w: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родов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 xml:space="preserve">% от общего </w:t>
            </w: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числа родов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Лилейные  (</w:t>
            </w:r>
            <w:proofErr w:type="spellStart"/>
            <w:r w:rsidRPr="006F73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Liliaceae</w:t>
            </w:r>
            <w:proofErr w:type="spellEnd"/>
            <w:r w:rsidRPr="006F73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60%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Дымянковые</w:t>
            </w:r>
            <w:proofErr w:type="spell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7381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6F7381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Fumariaceae</w:t>
            </w:r>
            <w:proofErr w:type="spellEnd"/>
            <w:r w:rsidRPr="006F7381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16,7%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Лютиковые </w:t>
            </w:r>
            <w:r w:rsidRPr="006F73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6F73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Ranunculaceae</w:t>
            </w:r>
            <w:proofErr w:type="spellEnd"/>
            <w:r w:rsidRPr="006F73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33,3%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</w:tbl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Анализ: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состав изучаемой территории входит: 6 видов из 5 родов и 3 семейства,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которые являются первоцветами. Большее число видов первоцветов относится 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семействам Лилейные 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Liliaceae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) количество видов первоцветов (50%, от общего числа). К монотипным семействам относится Семейство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Дымянковые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6F7381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Fumariaceae</w:t>
      </w:r>
      <w:proofErr w:type="spellEnd"/>
      <w:r w:rsidRPr="006F7381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)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, представленное одним родом и одним видом. Как видно из таблицы флора первоцветов довольно разнообразна.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Б) склон меловой «горы»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расположенный северо-западнее х.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Помалинский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Алексеевского района («Мамина гора»)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Таблица 2</w:t>
      </w:r>
    </w:p>
    <w:tbl>
      <w:tblPr>
        <w:tblStyle w:val="a4"/>
        <w:tblW w:w="0" w:type="auto"/>
        <w:tblLook w:val="04A0"/>
      </w:tblPr>
      <w:tblGrid>
        <w:gridCol w:w="594"/>
        <w:gridCol w:w="2773"/>
        <w:gridCol w:w="1154"/>
        <w:gridCol w:w="1947"/>
        <w:gridCol w:w="1350"/>
        <w:gridCol w:w="1753"/>
      </w:tblGrid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Семейства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Число видов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% от общего числа видов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Число родов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% от общего числа родов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Лилейные  (</w:t>
            </w:r>
            <w:proofErr w:type="spellStart"/>
            <w:r w:rsidRPr="006F73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Liliaceae</w:t>
            </w:r>
            <w:proofErr w:type="spellEnd"/>
            <w:r w:rsidRPr="006F73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57%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Дымянковые</w:t>
            </w:r>
            <w:proofErr w:type="spell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7381"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6F7381"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  <w:t>Fumariaceae</w:t>
            </w:r>
            <w:proofErr w:type="spellEnd"/>
            <w:r w:rsidRPr="006F7381"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14,3%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16,7%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Безвременниковые</w:t>
            </w:r>
            <w:proofErr w:type="spell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Col</w:t>
            </w:r>
            <w:proofErr w:type="spell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h</w:t>
            </w: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val="en-US"/>
              </w:rPr>
              <w:t>icaceae</w:t>
            </w:r>
            <w:proofErr w:type="spell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14,3%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16,7%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Сложноцветные (</w:t>
            </w:r>
            <w:proofErr w:type="spellStart"/>
            <w:r w:rsidRPr="006F73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Compositae</w:t>
            </w:r>
            <w:proofErr w:type="spellEnd"/>
            <w:r w:rsidRPr="006F73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14,3%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16,7%</w:t>
            </w:r>
          </w:p>
        </w:tc>
      </w:tr>
      <w:tr w:rsidR="006F7381" w:rsidRPr="006F7381" w:rsidTr="00F217AC">
        <w:tc>
          <w:tcPr>
            <w:tcW w:w="392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738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71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1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83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</w:tbl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lastRenderedPageBreak/>
        <w:t xml:space="preserve">Анализ: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состав изучаемой территории входит: 7 видов из 6 родов и 4 семейства,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которые являются первоцветами. Большее число видов первоцветов относится 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семействам Лилейные 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Liliaceae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) количество видов первоцветов (57%, от общего числа). К монотипным семействам относятся: Семейство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Дымянковые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6F7381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Fumariaceae</w:t>
      </w:r>
      <w:proofErr w:type="spellEnd"/>
      <w:r w:rsidRPr="006F7381">
        <w:rPr>
          <w:rFonts w:ascii="Times New Roman" w:eastAsia="TimesNewRomanPSMT" w:hAnsi="Times New Roman" w:cs="Times New Roman"/>
          <w:bCs/>
          <w:color w:val="000000"/>
          <w:sz w:val="28"/>
          <w:szCs w:val="28"/>
        </w:rPr>
        <w:t>)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Безвременниковые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Col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h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icaceae</w:t>
      </w:r>
      <w:proofErr w:type="spellEnd"/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), </w:t>
      </w:r>
      <w:proofErr w:type="gramStart"/>
      <w:r w:rsidRPr="006F7381">
        <w:rPr>
          <w:rFonts w:ascii="Times New Roman" w:hAnsi="Times New Roman" w:cs="Times New Roman"/>
          <w:bCs/>
          <w:color w:val="000000"/>
          <w:sz w:val="28"/>
          <w:szCs w:val="28"/>
        </w:rPr>
        <w:t>Сложноцветные</w:t>
      </w:r>
      <w:proofErr w:type="gramEnd"/>
      <w:r w:rsidRPr="006F73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6F7381">
        <w:rPr>
          <w:rFonts w:ascii="Times New Roman" w:hAnsi="Times New Roman" w:cs="Times New Roman"/>
          <w:bCs/>
          <w:color w:val="000000"/>
          <w:sz w:val="28"/>
          <w:szCs w:val="28"/>
        </w:rPr>
        <w:t>Compositae</w:t>
      </w:r>
      <w:proofErr w:type="spellEnd"/>
      <w:r w:rsidRPr="006F738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представленные одним родом и одним видом. Как видно из таблицы флора первоцветов довольно разнообразна.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Биоморфологический</w:t>
      </w:r>
      <w:proofErr w:type="spellEnd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анализ травянистых первоцветов и вмещающих их фитоценозов.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А) </w:t>
      </w:r>
      <w:proofErr w:type="spellStart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байрачного</w:t>
      </w:r>
      <w:proofErr w:type="spellEnd"/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леса  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Таблица 3</w:t>
      </w:r>
    </w:p>
    <w:tbl>
      <w:tblPr>
        <w:tblStyle w:val="a4"/>
        <w:tblW w:w="0" w:type="auto"/>
        <w:tblLook w:val="04A0"/>
      </w:tblPr>
      <w:tblGrid>
        <w:gridCol w:w="594"/>
        <w:gridCol w:w="4225"/>
        <w:gridCol w:w="2375"/>
        <w:gridCol w:w="2377"/>
      </w:tblGrid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Жизненные формы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Число видов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% от общего числа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А)</w:t>
            </w:r>
          </w:p>
        </w:tc>
        <w:tc>
          <w:tcPr>
            <w:tcW w:w="9012" w:type="dxa"/>
            <w:gridSpan w:val="3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Древесные формы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33,3%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Кустарники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16,7%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Б)</w:t>
            </w:r>
          </w:p>
        </w:tc>
        <w:tc>
          <w:tcPr>
            <w:tcW w:w="9012" w:type="dxa"/>
            <w:gridSpan w:val="3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Травянистые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Корневищные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16,7%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Стержнекорневые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Клубнекорневые</w:t>
            </w:r>
            <w:proofErr w:type="spellEnd"/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8,33%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Клубнепаразитные</w:t>
            </w:r>
            <w:proofErr w:type="spellEnd"/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Луковичные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25%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Анализ: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исходя из приведенных в таблице данных, можно сделать вывод, о том, что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виды первоцветов, описанные в данном растительном сообществе, являются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многолетниками.  Данные растения являются эфемероидами. Засушливую часть года они находятся в покоящемся состоянии в виде луковиц, клубней, корневищ. Они появляются на свет тотчас же после схода снега и быстро развиваются. Через неделю-другую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после появления на свет они уже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цветут, а еще через две-три недели у них появляются плоды с семенами. Сами растения при этом желтеют и полегают на землю, надземная их часть засыхает.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Б) склон меловой «горы»</w:t>
      </w: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Таблица 4</w:t>
      </w:r>
    </w:p>
    <w:tbl>
      <w:tblPr>
        <w:tblStyle w:val="a4"/>
        <w:tblW w:w="0" w:type="auto"/>
        <w:tblLook w:val="04A0"/>
      </w:tblPr>
      <w:tblGrid>
        <w:gridCol w:w="594"/>
        <w:gridCol w:w="4225"/>
        <w:gridCol w:w="2375"/>
        <w:gridCol w:w="2377"/>
      </w:tblGrid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Жизненные формы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Число видов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% от общего числа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А)</w:t>
            </w:r>
          </w:p>
        </w:tc>
        <w:tc>
          <w:tcPr>
            <w:tcW w:w="9012" w:type="dxa"/>
            <w:gridSpan w:val="3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Древесные формы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28,57%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Кустарники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14,3%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Б)</w:t>
            </w:r>
          </w:p>
        </w:tc>
        <w:tc>
          <w:tcPr>
            <w:tcW w:w="9012" w:type="dxa"/>
            <w:gridSpan w:val="3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Травянистые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Корневищные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14,3%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Стержнекорневые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Клубнекорневые</w:t>
            </w:r>
            <w:proofErr w:type="spellEnd"/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14,3%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Клубнепаразитные</w:t>
            </w:r>
            <w:proofErr w:type="spellEnd"/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Луковичные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28,57%</w:t>
            </w:r>
          </w:p>
        </w:tc>
      </w:tr>
      <w:tr w:rsidR="006F7381" w:rsidRPr="006F7381" w:rsidTr="00F217AC">
        <w:tc>
          <w:tcPr>
            <w:tcW w:w="55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39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86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87" w:type="dxa"/>
          </w:tcPr>
          <w:p w:rsidR="006F7381" w:rsidRPr="006F7381" w:rsidRDefault="006F7381" w:rsidP="006F73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6F738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6F7381" w:rsidRPr="006F7381" w:rsidRDefault="006F7381" w:rsidP="006F738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Анализ: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исходя из приведенных в таблице данных, можно сделать вывод, о том, что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виды первоцветов, описанные в данном растительном сообществе, являются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многолетниками.  Данные растения являются эфемероидами. Засушливую часть года они находятся в покоящемся состоянии в виде луковиц, клубней, корневищ. Они появляются на свет тотчас же после схода снега и быстро развиваются. Через неделю-другую после появления на свет они уже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6F7381">
        <w:rPr>
          <w:rFonts w:ascii="Times New Roman" w:eastAsia="TimesNewRomanPSMT" w:hAnsi="Times New Roman" w:cs="Times New Roman"/>
          <w:color w:val="000000"/>
          <w:sz w:val="28"/>
          <w:szCs w:val="28"/>
        </w:rPr>
        <w:t>цветут, а еще через две-три недели у них появляются плоды с семенами. Сами растения при этом желтеют и полегают на землю, надземная их часть засыхает.</w:t>
      </w:r>
    </w:p>
    <w:p w:rsidR="006F7381" w:rsidRPr="006F7381" w:rsidRDefault="006F7381" w:rsidP="00F860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6F7381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24A7E" w:rsidRPr="006F7381" w:rsidRDefault="00E24A7E" w:rsidP="006F7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24A7E" w:rsidRPr="006F7381" w:rsidSect="00E2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381"/>
    <w:rsid w:val="006F7381"/>
    <w:rsid w:val="00E24A7E"/>
    <w:rsid w:val="00F8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381"/>
    <w:pPr>
      <w:ind w:left="720"/>
      <w:contextualSpacing/>
    </w:pPr>
  </w:style>
  <w:style w:type="table" w:styleId="a4">
    <w:name w:val="Table Grid"/>
    <w:basedOn w:val="a1"/>
    <w:uiPriority w:val="59"/>
    <w:rsid w:val="006F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zenda-online.ru/uploads/posts/2013-03/1363113239_piontl8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05939-D30B-497A-AD78-FBBF5798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2015-03-27T18:34:00Z</dcterms:created>
  <dcterms:modified xsi:type="dcterms:W3CDTF">2015-03-27T18:56:00Z</dcterms:modified>
</cp:coreProperties>
</file>