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4" w:rsidRDefault="00B35847" w:rsidP="000908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ВОДЫ ДОНСКОГО ПРИРОДНОГО ПАРКА</w:t>
      </w:r>
      <w:r w:rsidR="000908E4">
        <w:rPr>
          <w:rFonts w:ascii="Times New Roman" w:hAnsi="Times New Roman" w:cs="Times New Roman"/>
          <w:sz w:val="24"/>
          <w:szCs w:val="24"/>
        </w:rPr>
        <w:t>.</w:t>
      </w:r>
    </w:p>
    <w:p w:rsidR="000908E4" w:rsidRDefault="000908E4" w:rsidP="000908E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08E4" w:rsidRPr="00567BD4" w:rsidRDefault="001F143F" w:rsidP="000908E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В.С.Сергеева. МОУ С</w:t>
      </w:r>
      <w:r w:rsidR="00B35847">
        <w:rPr>
          <w:rFonts w:ascii="Times New Roman" w:hAnsi="Times New Roman" w:cs="Times New Roman"/>
          <w:i/>
          <w:sz w:val="24"/>
          <w:szCs w:val="24"/>
        </w:rPr>
        <w:t>Ш</w:t>
      </w:r>
      <w:r>
        <w:rPr>
          <w:rFonts w:ascii="Times New Roman" w:hAnsi="Times New Roman" w:cs="Times New Roman"/>
          <w:i/>
          <w:sz w:val="24"/>
          <w:szCs w:val="24"/>
        </w:rPr>
        <w:t xml:space="preserve"> № 75 Красноармейского района</w:t>
      </w:r>
      <w:bookmarkStart w:id="0" w:name="_GoBack"/>
      <w:bookmarkEnd w:id="0"/>
      <w:r w:rsidR="00B35847">
        <w:rPr>
          <w:rFonts w:ascii="Times New Roman" w:hAnsi="Times New Roman" w:cs="Times New Roman"/>
          <w:i/>
          <w:sz w:val="24"/>
          <w:szCs w:val="24"/>
        </w:rPr>
        <w:t xml:space="preserve"> Волгограда</w:t>
      </w:r>
      <w:r w:rsidR="00567BD4">
        <w:rPr>
          <w:rFonts w:ascii="Times New Roman" w:hAnsi="Times New Roman" w:cs="Times New Roman"/>
          <w:i/>
          <w:sz w:val="24"/>
          <w:szCs w:val="24"/>
        </w:rPr>
        <w:t>, 7 класс</w:t>
      </w:r>
    </w:p>
    <w:p w:rsidR="000908E4" w:rsidRDefault="000908E4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5F2" w:rsidRPr="00CB05F2" w:rsidRDefault="00CB05F2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5F2">
        <w:rPr>
          <w:rFonts w:ascii="Times New Roman" w:hAnsi="Times New Roman" w:cs="Times New Roman"/>
          <w:b/>
          <w:sz w:val="24"/>
          <w:szCs w:val="24"/>
        </w:rPr>
        <w:t>Ι. ВВЕДЕНИЕ.</w:t>
      </w:r>
    </w:p>
    <w:p w:rsidR="00B35847" w:rsidRDefault="00863357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77D">
        <w:rPr>
          <w:rFonts w:ascii="Times New Roman" w:hAnsi="Times New Roman" w:cs="Times New Roman"/>
          <w:b/>
          <w:sz w:val="24"/>
          <w:szCs w:val="24"/>
        </w:rPr>
        <w:t>ПРЕДМЕТОМ ИССЛЕДОВАНИЯ</w:t>
      </w:r>
      <w:r w:rsidR="00B35847">
        <w:rPr>
          <w:rFonts w:ascii="Times New Roman" w:hAnsi="Times New Roman" w:cs="Times New Roman"/>
          <w:sz w:val="24"/>
          <w:szCs w:val="24"/>
        </w:rPr>
        <w:t xml:space="preserve"> являются внутренние воды Донского природного парка Волгоградской области.</w:t>
      </w:r>
    </w:p>
    <w:p w:rsidR="00CB05F2" w:rsidRDefault="005A4F0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CB05F2">
        <w:rPr>
          <w:rFonts w:ascii="Times New Roman" w:hAnsi="Times New Roman" w:cs="Times New Roman"/>
          <w:sz w:val="24"/>
          <w:szCs w:val="24"/>
        </w:rPr>
        <w:t>:</w:t>
      </w:r>
      <w:r w:rsidR="009A7FC4">
        <w:rPr>
          <w:rFonts w:ascii="Times New Roman" w:hAnsi="Times New Roman" w:cs="Times New Roman"/>
          <w:sz w:val="24"/>
          <w:szCs w:val="24"/>
        </w:rPr>
        <w:t xml:space="preserve"> изучить </w:t>
      </w:r>
      <w:r w:rsidR="001A326E">
        <w:rPr>
          <w:rFonts w:ascii="Times New Roman" w:hAnsi="Times New Roman" w:cs="Times New Roman"/>
          <w:sz w:val="24"/>
          <w:szCs w:val="24"/>
        </w:rPr>
        <w:t>внутренние воды Донского природного парка</w:t>
      </w:r>
      <w:r w:rsidR="009A7FC4">
        <w:rPr>
          <w:rFonts w:ascii="Times New Roman" w:hAnsi="Times New Roman" w:cs="Times New Roman"/>
          <w:sz w:val="24"/>
          <w:szCs w:val="24"/>
        </w:rPr>
        <w:t>.</w:t>
      </w:r>
    </w:p>
    <w:p w:rsidR="005A4F0C" w:rsidRDefault="005A4F0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F0C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1) </w:t>
      </w:r>
      <w:r w:rsidR="001A326E">
        <w:rPr>
          <w:rFonts w:ascii="Times New Roman" w:hAnsi="Times New Roman" w:cs="Times New Roman"/>
          <w:sz w:val="24"/>
          <w:szCs w:val="24"/>
        </w:rPr>
        <w:t>провести поиск материалов о Донском природном парке, внутренних водах парка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326E" w:rsidRDefault="005A4F0C" w:rsidP="002455E5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</w:t>
      </w:r>
      <w:r w:rsidR="001A326E">
        <w:rPr>
          <w:rFonts w:ascii="Times New Roman" w:hAnsi="Times New Roman" w:cs="Times New Roman"/>
          <w:sz w:val="24"/>
          <w:szCs w:val="24"/>
        </w:rPr>
        <w:t>произвести попытку выявить проблемы водных ресурсов «Малой излучины» Дона.</w:t>
      </w:r>
    </w:p>
    <w:p w:rsidR="00CA0B36" w:rsidRDefault="001A326E" w:rsidP="00051F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</w:t>
      </w:r>
      <w:r w:rsidR="00CB05F2" w:rsidRPr="0063377D">
        <w:rPr>
          <w:rFonts w:ascii="Times New Roman" w:hAnsi="Times New Roman" w:cs="Times New Roman"/>
          <w:b/>
          <w:sz w:val="24"/>
          <w:szCs w:val="24"/>
        </w:rPr>
        <w:t>АКТУАЛЬНОСТИ</w:t>
      </w:r>
      <w:r w:rsidR="00CB05F2">
        <w:rPr>
          <w:rFonts w:ascii="Times New Roman" w:hAnsi="Times New Roman" w:cs="Times New Roman"/>
          <w:sz w:val="24"/>
          <w:szCs w:val="24"/>
        </w:rPr>
        <w:t xml:space="preserve">: </w:t>
      </w:r>
      <w:r w:rsidR="00CA0B36">
        <w:rPr>
          <w:rFonts w:ascii="Times New Roman" w:hAnsi="Times New Roman" w:cs="Times New Roman"/>
          <w:sz w:val="24"/>
          <w:szCs w:val="24"/>
        </w:rPr>
        <w:t>Все реки Волгоградской области, особенно малые, должны быть изучены с точки зрения природных систем. При этом необходимо выявить влияние хозяйственной деятельности на их состояние. Охрана вод должна проводиться количественно и качественно. В первом случае</w:t>
      </w:r>
      <w:r w:rsidR="002455E5">
        <w:rPr>
          <w:rFonts w:ascii="Times New Roman" w:hAnsi="Times New Roman" w:cs="Times New Roman"/>
          <w:sz w:val="24"/>
          <w:szCs w:val="24"/>
        </w:rPr>
        <w:t xml:space="preserve"> имеются в виду научно обоснованные нормы полива и других видов водопользования, в другом – исключить возможность загрязнения возможность рек промышленными, бытовыми и сельскохозяйственными отходами.</w:t>
      </w:r>
    </w:p>
    <w:p w:rsidR="002455E5" w:rsidRDefault="002455E5" w:rsidP="00051F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примере внутренних вод Донского природного парка мы постараемся выяснить насколько актуальны экологические проблемы водных ресурсов Волгоградской области.</w:t>
      </w:r>
    </w:p>
    <w:p w:rsidR="00CB05F2" w:rsidRDefault="00CB05F2" w:rsidP="00051F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F2">
        <w:rPr>
          <w:rFonts w:ascii="Times New Roman" w:hAnsi="Times New Roman" w:cs="Times New Roman"/>
          <w:b/>
          <w:sz w:val="24"/>
          <w:szCs w:val="24"/>
        </w:rPr>
        <w:t>ΙΙ.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5F2">
        <w:rPr>
          <w:rFonts w:ascii="Times New Roman" w:hAnsi="Times New Roman" w:cs="Times New Roman"/>
          <w:b/>
          <w:sz w:val="24"/>
          <w:szCs w:val="24"/>
        </w:rPr>
        <w:t>ОБЗОР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F2">
        <w:rPr>
          <w:rFonts w:ascii="Times New Roman" w:hAnsi="Times New Roman" w:cs="Times New Roman"/>
          <w:b/>
          <w:sz w:val="24"/>
          <w:szCs w:val="24"/>
        </w:rPr>
        <w:t>ЛИТЕРАТУРЫ ПО ТЕМЕ.</w:t>
      </w:r>
      <w:r w:rsidR="00C53CF7">
        <w:rPr>
          <w:rFonts w:ascii="Times New Roman" w:hAnsi="Times New Roman" w:cs="Times New Roman"/>
          <w:sz w:val="24"/>
          <w:szCs w:val="24"/>
        </w:rPr>
        <w:t xml:space="preserve"> Основными источниками информации по изучаемой теме явились, во-первых, материал</w:t>
      </w:r>
      <w:r w:rsidR="002455E5">
        <w:rPr>
          <w:rFonts w:ascii="Times New Roman" w:hAnsi="Times New Roman" w:cs="Times New Roman"/>
          <w:sz w:val="24"/>
          <w:szCs w:val="24"/>
        </w:rPr>
        <w:t>ы</w:t>
      </w:r>
      <w:r w:rsidR="00C53CF7">
        <w:rPr>
          <w:rFonts w:ascii="Times New Roman" w:hAnsi="Times New Roman" w:cs="Times New Roman"/>
          <w:sz w:val="24"/>
          <w:szCs w:val="24"/>
        </w:rPr>
        <w:t xml:space="preserve"> </w:t>
      </w:r>
      <w:r w:rsidR="002455E5">
        <w:rPr>
          <w:rFonts w:ascii="Times New Roman" w:hAnsi="Times New Roman" w:cs="Times New Roman"/>
          <w:sz w:val="24"/>
          <w:szCs w:val="24"/>
        </w:rPr>
        <w:t>поездок по рекам</w:t>
      </w:r>
      <w:r w:rsidR="00C53CF7">
        <w:rPr>
          <w:rFonts w:ascii="Times New Roman" w:hAnsi="Times New Roman" w:cs="Times New Roman"/>
          <w:sz w:val="24"/>
          <w:szCs w:val="24"/>
        </w:rPr>
        <w:t xml:space="preserve"> </w:t>
      </w:r>
      <w:r w:rsidR="002455E5">
        <w:rPr>
          <w:rFonts w:ascii="Times New Roman" w:hAnsi="Times New Roman" w:cs="Times New Roman"/>
          <w:sz w:val="24"/>
          <w:szCs w:val="24"/>
        </w:rPr>
        <w:t>Донского бассейна</w:t>
      </w:r>
      <w:r w:rsidR="005B7512">
        <w:rPr>
          <w:rFonts w:ascii="Times New Roman" w:hAnsi="Times New Roman" w:cs="Times New Roman"/>
          <w:sz w:val="24"/>
          <w:szCs w:val="24"/>
        </w:rPr>
        <w:t xml:space="preserve"> и родникам Донского природного парка</w:t>
      </w:r>
      <w:r w:rsidR="00C53CF7">
        <w:rPr>
          <w:rFonts w:ascii="Times New Roman" w:hAnsi="Times New Roman" w:cs="Times New Roman"/>
          <w:sz w:val="24"/>
          <w:szCs w:val="24"/>
        </w:rPr>
        <w:t xml:space="preserve">. </w:t>
      </w:r>
      <w:r w:rsidR="005A4F0C">
        <w:rPr>
          <w:rFonts w:ascii="Times New Roman" w:hAnsi="Times New Roman" w:cs="Times New Roman"/>
          <w:sz w:val="24"/>
          <w:szCs w:val="24"/>
        </w:rPr>
        <w:t>Во-вторых,</w:t>
      </w:r>
      <w:r w:rsidR="002455E5">
        <w:rPr>
          <w:rFonts w:ascii="Times New Roman" w:hAnsi="Times New Roman" w:cs="Times New Roman"/>
          <w:sz w:val="24"/>
          <w:szCs w:val="24"/>
        </w:rPr>
        <w:t xml:space="preserve"> краеведческие книги и статьи по данной тематике</w:t>
      </w:r>
      <w:r w:rsidR="002F2333">
        <w:rPr>
          <w:rFonts w:ascii="Times New Roman" w:hAnsi="Times New Roman" w:cs="Times New Roman"/>
          <w:sz w:val="24"/>
          <w:szCs w:val="24"/>
        </w:rPr>
        <w:t>.</w:t>
      </w:r>
    </w:p>
    <w:p w:rsidR="006855C5" w:rsidRDefault="00CB05F2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F2">
        <w:rPr>
          <w:rFonts w:ascii="Times New Roman" w:hAnsi="Times New Roman" w:cs="Times New Roman"/>
          <w:b/>
          <w:sz w:val="24"/>
          <w:szCs w:val="24"/>
        </w:rPr>
        <w:t>ΙΙΙ</w:t>
      </w:r>
      <w:r>
        <w:rPr>
          <w:rFonts w:ascii="Times New Roman" w:hAnsi="Times New Roman" w:cs="Times New Roman"/>
          <w:b/>
          <w:sz w:val="24"/>
          <w:szCs w:val="24"/>
        </w:rPr>
        <w:t>. ОСНОВНАЯ ЧАСТЬ.</w:t>
      </w:r>
      <w:r w:rsidR="009B4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5C5">
        <w:rPr>
          <w:rFonts w:ascii="Times New Roman" w:hAnsi="Times New Roman" w:cs="Times New Roman"/>
          <w:sz w:val="24"/>
          <w:szCs w:val="24"/>
        </w:rPr>
        <w:t>Донской природный парк площадью 600 км</w:t>
      </w:r>
      <w:r w:rsidR="006855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55C5">
        <w:rPr>
          <w:rFonts w:ascii="Times New Roman" w:hAnsi="Times New Roman" w:cs="Times New Roman"/>
          <w:sz w:val="24"/>
          <w:szCs w:val="24"/>
        </w:rPr>
        <w:t xml:space="preserve"> расположен в крайней восточной части Донской излучины, которая ещё именуется «Малая излучина Дона». Важной особенностью региона являются обнажения мела.</w:t>
      </w:r>
      <w:r w:rsidR="00A27D0D">
        <w:rPr>
          <w:rFonts w:ascii="Times New Roman" w:hAnsi="Times New Roman" w:cs="Times New Roman"/>
          <w:sz w:val="24"/>
          <w:szCs w:val="24"/>
        </w:rPr>
        <w:t xml:space="preserve"> На территории парка представлены грандиозные меловые обрывы, которые можно сравнить с меловыми утёсами Ла-Манша в Англии.</w:t>
      </w:r>
    </w:p>
    <w:p w:rsidR="00202415" w:rsidRPr="006855C5" w:rsidRDefault="00A27D0D" w:rsidP="00202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природного парка – это единственное место в европейской части России к западу от Волги, где сохранились значительные по площади массивы целинных степей в несколько десятков тысяч га. На мелах Среднего Дона встречаются редкие растения – дрок донской, серпуха донская и др. Развиты леса различного типа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пойменные, байрачные, нагорные, нагорно-байрачные. </w:t>
      </w:r>
      <w:r w:rsidR="00202415">
        <w:rPr>
          <w:rFonts w:ascii="Times New Roman" w:hAnsi="Times New Roman" w:cs="Times New Roman"/>
          <w:sz w:val="24"/>
          <w:szCs w:val="24"/>
        </w:rPr>
        <w:t>Фаунистический комплекс характеризуется также богатством видов и их хорошей сохранностью. Здесь обитают такие виды, как куница, хорь-перевязка, стрепет, степной орёл, орлан-белохвост и др. Как имеющая особую орнитологическую значимость территория природного парка включена в состав Ключевой орнитологической территории.</w:t>
      </w:r>
    </w:p>
    <w:p w:rsidR="00CB05F2" w:rsidRDefault="009B4C89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территории Волгоградской области протекает около 200 рек различной величины. Они относятся к бассейнам Азовского и Каспийского морей, Прикаспийскому и Сарпинскому бессточным бассейнам. Большая часть территории дренируется Доном с его притоками Хопром, Медведицей, Иловлей, Чиром, Донской Царицей – всего 165 рек. </w:t>
      </w:r>
      <w:r w:rsidRPr="00FB6C3E">
        <w:rPr>
          <w:rFonts w:ascii="Times New Roman" w:hAnsi="Times New Roman" w:cs="Times New Roman"/>
          <w:sz w:val="24"/>
          <w:szCs w:val="24"/>
        </w:rPr>
        <w:t>[</w:t>
      </w:r>
      <w:r w:rsidR="00FB6C3E">
        <w:rPr>
          <w:rFonts w:ascii="Times New Roman" w:hAnsi="Times New Roman" w:cs="Times New Roman"/>
          <w:sz w:val="24"/>
          <w:szCs w:val="24"/>
        </w:rPr>
        <w:t>4</w:t>
      </w:r>
      <w:r w:rsidR="008B0C36">
        <w:rPr>
          <w:rFonts w:ascii="Times New Roman" w:hAnsi="Times New Roman" w:cs="Times New Roman"/>
          <w:sz w:val="24"/>
          <w:szCs w:val="24"/>
        </w:rPr>
        <w:t>, стр. 133</w:t>
      </w:r>
      <w:r>
        <w:rPr>
          <w:rFonts w:ascii="Times New Roman" w:hAnsi="Times New Roman" w:cs="Times New Roman"/>
          <w:sz w:val="24"/>
          <w:szCs w:val="24"/>
        </w:rPr>
        <w:t>]</w:t>
      </w:r>
      <w:r w:rsidR="008B0C36">
        <w:rPr>
          <w:rFonts w:ascii="Times New Roman" w:hAnsi="Times New Roman" w:cs="Times New Roman"/>
          <w:sz w:val="24"/>
          <w:szCs w:val="24"/>
        </w:rPr>
        <w:t>.</w:t>
      </w:r>
    </w:p>
    <w:p w:rsidR="008B0C36" w:rsidRDefault="00202415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 Малой излучины Дона богат подземными водами и родниками.</w:t>
      </w:r>
      <w:r w:rsidR="00DD257A">
        <w:rPr>
          <w:rFonts w:ascii="Times New Roman" w:hAnsi="Times New Roman" w:cs="Times New Roman"/>
          <w:sz w:val="24"/>
          <w:szCs w:val="24"/>
        </w:rPr>
        <w:t xml:space="preserve"> Основной горизонт, </w:t>
      </w:r>
      <w:r w:rsidR="002D6EDC">
        <w:rPr>
          <w:rFonts w:ascii="Times New Roman" w:hAnsi="Times New Roman" w:cs="Times New Roman"/>
          <w:sz w:val="24"/>
          <w:szCs w:val="24"/>
        </w:rPr>
        <w:t>в котором формируются пресные подземные воды, – альб-сеноманский водоносная толща которого имеет суммарную мощность более 50 м. Область питания этого горизонта расположена в основном в прирусловой части Иловли. Примерно в районе Котлубани он осолоняется, и в Волгограде появляется как известная всем минеральная вода «Горная поляна».</w:t>
      </w:r>
    </w:p>
    <w:p w:rsidR="002D6EDC" w:rsidRDefault="002D6ED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парка имеются десятки родников. Наиболее изучены пять: </w:t>
      </w:r>
      <w:r w:rsidR="00CE6C58">
        <w:rPr>
          <w:rFonts w:ascii="Times New Roman" w:hAnsi="Times New Roman" w:cs="Times New Roman"/>
          <w:sz w:val="24"/>
          <w:szCs w:val="24"/>
        </w:rPr>
        <w:t>Гремучий, Лехченсковский, Филимонов, Соколы, Татьянин ключ.</w:t>
      </w:r>
    </w:p>
    <w:p w:rsidR="00CE6C58" w:rsidRDefault="003D2A3D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обустроен родник Лехченково, вытекающий из опоковидных песчаников и глин. Родник с трубой, стоком, ступеньками и выложен диким камнем. Вода пресная, вкусная. Другой обустроенный родник – Соколы находится в верховьях безымянной балки, он оборудован трубой и лотком для стока и водопоя летом в основном домашних животных, а зимой – диких. </w:t>
      </w:r>
    </w:p>
    <w:p w:rsidR="00DD257A" w:rsidRDefault="003D2A3D" w:rsidP="00750A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Гремучий на восточном склоне плато Венцы в низовье балки Гремучий, на территории землепользования СПК Трёхостровской. Протекая по основанию балки, родник образует ручей, который впадает в искусственно созданный здесь пруд Гремучий для развода рыбы. </w:t>
      </w:r>
      <w:r w:rsidR="00750A33">
        <w:rPr>
          <w:rFonts w:ascii="Times New Roman" w:hAnsi="Times New Roman" w:cs="Times New Roman"/>
          <w:sz w:val="24"/>
          <w:szCs w:val="24"/>
        </w:rPr>
        <w:t>Растительный покров в районе родника представлен древесно-кустарниковой растительностью, разнотравьем. Здесь произрастает: дуб, вяз приземистый, шиповник, заросли ежевики, хвощ, череда, крапива. Вода в роднике пресная, без запаха, прозрачная, температура +9°С. Вблизи источника установлен указатель.</w:t>
      </w:r>
    </w:p>
    <w:p w:rsidR="00750A33" w:rsidRDefault="00750A33" w:rsidP="00750A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Родник Лехченковский обустроен в виде небольшого углубления для накопления воды, из стенки которого выходит металлическая труба диаметром 5 см. Растительность у родника представлена следующими видами: клён остролистый, клён татарский, ясень, боярышник, ландыш, лук Регеля, душица и др. </w:t>
      </w:r>
    </w:p>
    <w:p w:rsidR="00750A33" w:rsidRDefault="008763D8" w:rsidP="00750A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Родник Соколы-2 находится к западу от родника Лехченковского. Местность, где вскрывается родник, представляет безлесное плато Венцов. Дирекцией парка был обустроен в виде желоба для накопления воды, из которой могут пить как дикие, так и домашние животные.</w:t>
      </w:r>
    </w:p>
    <w:p w:rsidR="008763D8" w:rsidRDefault="008763D8" w:rsidP="00750A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Вола родника Филимоновский (верхний), выходя на земную поверхность, образует ручей, уходящий в глубь балки. К роднику ведут земляные ступеньки, срубленные в подножии оврага. Результаты химического анализа позволяют считать качество воды родника одной из лучших, рекомендуется использование в питьевых целях. </w:t>
      </w:r>
      <w:r w:rsidR="00BB3B5D">
        <w:rPr>
          <w:rFonts w:ascii="Times New Roman" w:hAnsi="Times New Roman" w:cs="Times New Roman"/>
          <w:sz w:val="24"/>
          <w:szCs w:val="24"/>
        </w:rPr>
        <w:t>Высокое качество воды объясняется тем, что территория водосбора находится на небольшой площади, лишённой промышленных предприятий, т.е. источники загрязнения совершенно отсутствуют.</w:t>
      </w:r>
    </w:p>
    <w:p w:rsidR="00BB3B5D" w:rsidRDefault="00BB3B5D" w:rsidP="00750A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Растительность балки, в которой расположены Филимоновские родники, представлена древесно-кустарниковой растительностью и разнотравьем: дуб, вяз приземистый, ирис низкий, трёхреберник непахучий, душица, череда, крапива и др.</w:t>
      </w:r>
    </w:p>
    <w:p w:rsidR="00BB3B5D" w:rsidRDefault="00E709E7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Родник «Текучий источник» находится в хуторе Камышанский. Родник известен с 1781 г., имеет два выхода воды на поверхность. Первый выход родника защищён деревянным сооружением, крыша которого обита листовым железом. Дно и стенки родника выложены кирпичом. Второй выход родника сделан в виде бетонного колодца диаметром 2,5 м с металлической трубой диаметром 10,5 см в нём. Вода, выходя из трубы, заполняет колодец. Родник имеет слив, откуда вода уходит по балке. С трёх сторон родник огорожен деревянной оградой. Вода в роднике чистая, прозрачная, пресная, без запаха. Температура воды +9°С. Вокруг родника, на менее увлажнённой территории, произрастает травянистая растительность:</w:t>
      </w:r>
      <w:r w:rsidR="00045407">
        <w:rPr>
          <w:rFonts w:ascii="Times New Roman" w:hAnsi="Times New Roman" w:cs="Times New Roman"/>
          <w:sz w:val="24"/>
          <w:szCs w:val="24"/>
        </w:rPr>
        <w:t xml:space="preserve"> крапива, чертополох поникший, подорожник, люцерна, череда, хвощ. Дальше от источника произрастает клён полевой, клён остролистый, тополь белый, можжевельник казацкий, ива козья, лох серебристый.</w:t>
      </w:r>
    </w:p>
    <w:p w:rsidR="00045407" w:rsidRDefault="00045407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«Татьянин ключ»</w:t>
      </w:r>
      <w:r w:rsidR="000B3B17">
        <w:rPr>
          <w:rFonts w:ascii="Times New Roman" w:hAnsi="Times New Roman" w:cs="Times New Roman"/>
          <w:sz w:val="24"/>
          <w:szCs w:val="24"/>
        </w:rPr>
        <w:t xml:space="preserve"> </w:t>
      </w:r>
      <w:r w:rsidR="004629D3">
        <w:rPr>
          <w:rFonts w:ascii="Times New Roman" w:hAnsi="Times New Roman" w:cs="Times New Roman"/>
          <w:sz w:val="24"/>
          <w:szCs w:val="24"/>
        </w:rPr>
        <w:t xml:space="preserve">представляет интерес, т.к. он расположен у подножия меловых гор, которые на этом участке называются «Красные». В </w:t>
      </w:r>
      <w:r w:rsidR="005B7512">
        <w:rPr>
          <w:rFonts w:ascii="Times New Roman" w:hAnsi="Times New Roman" w:cs="Times New Roman"/>
          <w:sz w:val="24"/>
          <w:szCs w:val="24"/>
        </w:rPr>
        <w:t>настоящее время Татьянин ключ не обустроен. Он завален большими меловыми глыбами, а территория заболочена. Поэтому родник нуждается в расчистке, обустройстве и охране. Источник расположен в районе хутора Подгористый.</w:t>
      </w:r>
    </w:p>
    <w:p w:rsidR="005B7512" w:rsidRDefault="005B7512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Украшением природного парка «Донской» являются его реки Дон и Иловля. </w:t>
      </w:r>
    </w:p>
    <w:p w:rsidR="005B7512" w:rsidRDefault="005B7512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Дон, после Волги, </w:t>
      </w:r>
      <w:r w:rsidR="00A55882">
        <w:rPr>
          <w:rFonts w:ascii="Times New Roman" w:hAnsi="Times New Roman" w:cs="Times New Roman"/>
          <w:sz w:val="24"/>
          <w:szCs w:val="24"/>
        </w:rPr>
        <w:t xml:space="preserve">пожалуй, – наиболее известная река Европейской России. Полная длина Дона – 1 870 км, </w:t>
      </w:r>
      <w:r w:rsidR="00D44BCB">
        <w:rPr>
          <w:rFonts w:ascii="Times New Roman" w:hAnsi="Times New Roman" w:cs="Times New Roman"/>
          <w:sz w:val="24"/>
          <w:szCs w:val="24"/>
        </w:rPr>
        <w:t xml:space="preserve">по территории Волгоградской области Дон протекает на протяжении 537 км, </w:t>
      </w:r>
      <w:r w:rsidR="00A55882">
        <w:rPr>
          <w:rFonts w:ascii="Times New Roman" w:hAnsi="Times New Roman" w:cs="Times New Roman"/>
          <w:sz w:val="24"/>
          <w:szCs w:val="24"/>
        </w:rPr>
        <w:t>а на территории парка только 60 км</w:t>
      </w:r>
      <w:r w:rsidR="00D44BCB">
        <w:rPr>
          <w:rFonts w:ascii="Times New Roman" w:hAnsi="Times New Roman" w:cs="Times New Roman"/>
          <w:sz w:val="24"/>
          <w:szCs w:val="24"/>
        </w:rPr>
        <w:t>. Дон собирает свои воды с</w:t>
      </w:r>
      <w:r w:rsidR="000864D5">
        <w:rPr>
          <w:rFonts w:ascii="Times New Roman" w:hAnsi="Times New Roman" w:cs="Times New Roman"/>
          <w:sz w:val="24"/>
          <w:szCs w:val="24"/>
        </w:rPr>
        <w:t xml:space="preserve"> </w:t>
      </w:r>
      <w:r w:rsidR="00D44BCB">
        <w:rPr>
          <w:rFonts w:ascii="Times New Roman" w:hAnsi="Times New Roman" w:cs="Times New Roman"/>
          <w:sz w:val="24"/>
          <w:szCs w:val="24"/>
        </w:rPr>
        <w:lastRenderedPageBreak/>
        <w:t>площади 422 000 км</w:t>
      </w:r>
      <w:r w:rsidR="00D44B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44BCB">
        <w:rPr>
          <w:rFonts w:ascii="Times New Roman" w:hAnsi="Times New Roman" w:cs="Times New Roman"/>
          <w:sz w:val="24"/>
          <w:szCs w:val="24"/>
        </w:rPr>
        <w:t xml:space="preserve">, и на территории </w:t>
      </w:r>
      <w:r w:rsidR="000864D5">
        <w:rPr>
          <w:rFonts w:ascii="Times New Roman" w:hAnsi="Times New Roman" w:cs="Times New Roman"/>
          <w:sz w:val="24"/>
          <w:szCs w:val="24"/>
        </w:rPr>
        <w:t>парка – это</w:t>
      </w:r>
      <w:r w:rsidR="00D44BCB">
        <w:rPr>
          <w:rFonts w:ascii="Times New Roman" w:hAnsi="Times New Roman" w:cs="Times New Roman"/>
          <w:sz w:val="24"/>
          <w:szCs w:val="24"/>
        </w:rPr>
        <w:t xml:space="preserve"> полноводная река, которая в среднем за год ежесекундно проносит 800 м</w:t>
      </w:r>
      <w:r w:rsidR="00D44B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4BCB">
        <w:rPr>
          <w:rFonts w:ascii="Times New Roman" w:hAnsi="Times New Roman" w:cs="Times New Roman"/>
          <w:sz w:val="24"/>
          <w:szCs w:val="24"/>
        </w:rPr>
        <w:t xml:space="preserve"> воды, а летом только 250 м</w:t>
      </w:r>
      <w:r w:rsidR="00D44B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4BCB">
        <w:rPr>
          <w:rFonts w:ascii="Times New Roman" w:hAnsi="Times New Roman" w:cs="Times New Roman"/>
          <w:sz w:val="24"/>
          <w:szCs w:val="24"/>
        </w:rPr>
        <w:t xml:space="preserve"> в секунду.</w:t>
      </w:r>
    </w:p>
    <w:p w:rsidR="00D44BCB" w:rsidRDefault="000864D5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 образует крайний восточный выступ долины, так называемую «Малую излучину», протяжённость 75 км, а её хорда х. Хмелевскова до ст. Большенабатовской не превышает 28 км. Глубина этого выступа 20 км.</w:t>
      </w:r>
    </w:p>
    <w:p w:rsidR="000864D5" w:rsidRDefault="000864D5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Русло реки в районе станицы Качалинской раздваивается, образуя остров площадью около 20 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Правый берег реки почти всюду обрывистый, а левый пойменный. </w:t>
      </w:r>
    </w:p>
    <w:p w:rsidR="000864D5" w:rsidRDefault="000864D5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левобережной части поймы Дона имеются многочисленные, небольшие по площади и неглубокие озёра, происхождение которых связано с русловыми процессами. Чаще всего это старицы, представляющие собой участки древних русел реки.</w:t>
      </w:r>
      <w:r w:rsidR="009716BF">
        <w:rPr>
          <w:rFonts w:ascii="Times New Roman" w:hAnsi="Times New Roman" w:cs="Times New Roman"/>
          <w:sz w:val="24"/>
          <w:szCs w:val="24"/>
        </w:rPr>
        <w:t xml:space="preserve"> Поэтому они вытянутой формы с невысокими берегами. Во время весенних разливов при большой воде такие озёра имеют связь с рекой, а в межень вновь изолируются, подпитываясь дождевыми и грунтовыми водами.</w:t>
      </w:r>
    </w:p>
    <w:p w:rsidR="009716BF" w:rsidRDefault="009716BF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летние месяцы температура воды в Дону достигает 20 – 26°С, а в старицах ещё выше. Это благоприятно для купания и отдыха.</w:t>
      </w:r>
    </w:p>
    <w:p w:rsidR="009716BF" w:rsidRDefault="009716BF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северной части Донского природного парка находится устьевая часть р. Иловли. Старинное название этой реки «Лавла». Иловля берёт начало в Саратовской области. Общая её протяжённость 341 км, а по территории Волгоградской области – 300 км.</w:t>
      </w:r>
      <w:r w:rsidR="000B3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0B" w:rsidRDefault="000B3E0B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Вскрытие реки ото льда происходит обычно 16 – 25 марта, наибольшего уровня, в среднем 410 см, достигает в середине апреля, конец половодья – к середине мая. Замерзает Иловля обычно в последней декаде ноября.</w:t>
      </w:r>
    </w:p>
    <w:p w:rsidR="000B3E0B" w:rsidRDefault="000B3E0B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межень Иловля сильно мелеет, распадаясь на глубокие плёсы и мелководные перекаты. В это время расход реки уменьшается до 2 – 3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/с. Русло извилистое, ширина его в среднем 15 – 20 м, но на отдельных участках сужается до 4 – 3 м, а глубины на перекатах</w:t>
      </w:r>
      <w:r w:rsidR="008B0481">
        <w:rPr>
          <w:rFonts w:ascii="Times New Roman" w:hAnsi="Times New Roman" w:cs="Times New Roman"/>
          <w:sz w:val="24"/>
          <w:szCs w:val="24"/>
        </w:rPr>
        <w:t xml:space="preserve"> уменьшаются до 0,5 м, увеличиваясь на плёсах, перекатах до 5 м. Русло реки во многих местах настолько заросло тростником, что исключает любое судоходство.</w:t>
      </w:r>
    </w:p>
    <w:p w:rsidR="008B0481" w:rsidRDefault="008B0481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Раньше на Иловле имелись водяные мельницы, но они со временем утратили своё значение и разрушились. В том месте, где Иловля ближе всего подходит к Волге (Камышин), с древних времён существовала «переволока». Здесь исток реки Камышанки расположен всего в 3 – 4 км от Иловли.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8B0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Пётр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пытался построить на этом месте канала, но строительство не было завершено, а его немым свидетелем остался ров и земляной вал. Железнодорожная станция в этом месте называется Петров Вал.</w:t>
      </w:r>
    </w:p>
    <w:p w:rsidR="008B0481" w:rsidRDefault="008B0481" w:rsidP="00E70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Ниже санатория «Качалинский» слева в Дон впадает река Паньшинка (Сакарка)</w:t>
      </w:r>
      <w:r w:rsidR="006866A6">
        <w:rPr>
          <w:rFonts w:ascii="Times New Roman" w:hAnsi="Times New Roman" w:cs="Times New Roman"/>
          <w:sz w:val="24"/>
          <w:szCs w:val="24"/>
        </w:rPr>
        <w:t xml:space="preserve">. Полная её длина 72 км, в пределах парка 5 км. </w:t>
      </w:r>
    </w:p>
    <w:p w:rsidR="006866A6" w:rsidRDefault="006866A6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Река маловодна, с глубинами 0,5 – 2 м, весной уровень воды поднимается на 3 – 4 м. среднегодовой расход воды – 0,13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/сек. Устье Паньшинки затоплено водами Цимлянского водохранилища. </w:t>
      </w:r>
    </w:p>
    <w:p w:rsidR="006866A6" w:rsidRDefault="006866A6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не состоялся второй проект соединения Волги с Доном посредством ирригационного канала Волго-Дон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в память о котором в присустьевой части поймы высится искусственный бархан.</w:t>
      </w:r>
    </w:p>
    <w:p w:rsidR="00994B7C" w:rsidRDefault="00994B7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Удалённость от промышленных центров определяет чистоту </w:t>
      </w:r>
      <w:r w:rsidR="00E119D8">
        <w:rPr>
          <w:rFonts w:ascii="Times New Roman" w:hAnsi="Times New Roman" w:cs="Times New Roman"/>
          <w:sz w:val="24"/>
          <w:szCs w:val="24"/>
        </w:rPr>
        <w:t>Донского природного парка. Природа здесь поистине уникальна, малоиспорчена цивилизацией: это чистейший песок пляжей рек Донского парка, прозрачные воды крупных и малых рек, уникальные родники, заповедные озёра, пойменные леса.</w:t>
      </w:r>
    </w:p>
    <w:p w:rsidR="00E119D8" w:rsidRDefault="00E119D8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людей берег Дона притягателен в любое время года, конечно же, особенно летом. Сюда, на берега Дона, Иловли полюбоваться красотами природы и зарядиться здоровьем приезжают не только местные жители.</w:t>
      </w:r>
    </w:p>
    <w:p w:rsidR="00E119D8" w:rsidRPr="006866A6" w:rsidRDefault="00E119D8" w:rsidP="00E119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 всегда славился своей рыбой, большой и малой. Крупной рыбой является белуга, осётр, сом, отдельные экземпляры которых достигают веса 100 кг и более. Самая маленькая рыба – бычок бубырь. Его длина 3 – 4 см, средний вес – 1 г. И живёт он всего один год. Сейчас рыбы в Дону стало меньше. </w:t>
      </w:r>
    </w:p>
    <w:p w:rsidR="00CB05F2" w:rsidRDefault="00E119D8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FC" w:rsidRPr="007435FC">
        <w:rPr>
          <w:rFonts w:ascii="Times New Roman" w:hAnsi="Times New Roman" w:cs="Times New Roman"/>
          <w:sz w:val="24"/>
          <w:szCs w:val="24"/>
        </w:rPr>
        <w:t xml:space="preserve">Вода, </w:t>
      </w:r>
      <w:r w:rsidR="007435FC">
        <w:rPr>
          <w:rFonts w:ascii="Times New Roman" w:hAnsi="Times New Roman" w:cs="Times New Roman"/>
          <w:sz w:val="24"/>
          <w:szCs w:val="24"/>
        </w:rPr>
        <w:t>конечно, необходима людям. Но использовать её нужно бережно, чтобы не нарушать природное равновесие. Неумеренный забор её на сельскохозяйственные, бытовые и промышленные нужды может повредить водной экосистеме Донского природного парка и восстановить её будет уже невозможно.</w:t>
      </w:r>
    </w:p>
    <w:p w:rsidR="007435FC" w:rsidRDefault="007435F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любителей истории здесь, на территории природного парка «Малая излучина Дона», много достопримечательностей. Уникальные меловые горы – бывшее морское дно – не оставляют равнодушными ни взрослых, ни детей.</w:t>
      </w:r>
    </w:p>
    <w:p w:rsidR="007435FC" w:rsidRPr="007435FC" w:rsidRDefault="007435F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стал очень популярен сплав на плотах Дона. Начиная с Верхнего Дона и двигаясь до станицы Вёшенская, многочисленные плоты разных форм и конфигураций с завидной частотой «бороздят» просторы Дона, а их пассажиры созерцают открывающееся великолепие донской природы.</w:t>
      </w:r>
    </w:p>
    <w:p w:rsidR="00002207" w:rsidRDefault="00994B7C" w:rsidP="0099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5FC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. Таким образом, установлено, что исследуемые воды Донского природного парка, уникальны. Природные особенности вод парка «Малая излучина Дона», яркие достопримечательности, разнообразие биогеоценозов с редкими растениями и животными имеют привлекательное значение для развития экотуризма. </w:t>
      </w:r>
    </w:p>
    <w:p w:rsidR="00994B7C" w:rsidRDefault="00994B7C" w:rsidP="0099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несмотря на благоприятные условия для развития туризма, территория Донского природного парка с его уникальными водными ресурсами, с рекреационно-оздоровительными и познавательными целями требует бережного отношения и охраны.</w:t>
      </w:r>
    </w:p>
    <w:p w:rsidR="00CB05F2" w:rsidRDefault="00CB05F2" w:rsidP="00C477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СПИСОК ЛИТЕРАТУРЫ.</w:t>
      </w:r>
    </w:p>
    <w:p w:rsidR="00202415" w:rsidRDefault="00202415" w:rsidP="0020241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15">
        <w:rPr>
          <w:rFonts w:ascii="Times New Roman" w:hAnsi="Times New Roman" w:cs="Times New Roman"/>
          <w:sz w:val="24"/>
          <w:szCs w:val="24"/>
        </w:rPr>
        <w:t>География и экология Волгоградской области. Под общ. ред. В.А.Брылёва. М., Глобус, 2010 – 152 с. [стр. 129].</w:t>
      </w:r>
    </w:p>
    <w:p w:rsidR="00FB6C3E" w:rsidRDefault="00FB6C3E" w:rsidP="0020241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Волгоградской области № 549-ОД от 13.06.2001 «О создании природного парка «Донской».</w:t>
      </w:r>
    </w:p>
    <w:p w:rsidR="00202415" w:rsidRPr="00202415" w:rsidRDefault="00202415" w:rsidP="0020241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 охраняемые природные территории Волгоградской области. </w:t>
      </w:r>
      <w:r w:rsidRPr="00202415">
        <w:rPr>
          <w:rFonts w:ascii="Times New Roman" w:hAnsi="Times New Roman" w:cs="Times New Roman"/>
          <w:sz w:val="24"/>
          <w:szCs w:val="24"/>
        </w:rPr>
        <w:t xml:space="preserve">Под ред. проф. В.А.Брылёва. Волгоград, </w:t>
      </w:r>
      <w:r>
        <w:rPr>
          <w:rFonts w:ascii="Times New Roman" w:hAnsi="Times New Roman" w:cs="Times New Roman"/>
          <w:sz w:val="24"/>
          <w:szCs w:val="24"/>
        </w:rPr>
        <w:t>Альянс</w:t>
      </w:r>
      <w:r w:rsidRPr="002024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2006</w:t>
      </w:r>
      <w:r w:rsidR="00FB6C3E">
        <w:rPr>
          <w:rFonts w:ascii="Times New Roman" w:hAnsi="Times New Roman" w:cs="Times New Roman"/>
          <w:sz w:val="24"/>
          <w:szCs w:val="24"/>
        </w:rPr>
        <w:t xml:space="preserve"> </w:t>
      </w:r>
      <w:r w:rsidRPr="00202415">
        <w:rPr>
          <w:rFonts w:ascii="Times New Roman" w:hAnsi="Times New Roman" w:cs="Times New Roman"/>
          <w:sz w:val="24"/>
          <w:szCs w:val="24"/>
        </w:rPr>
        <w:t xml:space="preserve">[стр. </w:t>
      </w:r>
      <w:r w:rsidR="00FB6C3E">
        <w:rPr>
          <w:rFonts w:ascii="Times New Roman" w:hAnsi="Times New Roman" w:cs="Times New Roman"/>
          <w:sz w:val="24"/>
          <w:szCs w:val="24"/>
        </w:rPr>
        <w:t>98</w:t>
      </w:r>
      <w:r w:rsidRPr="00202415">
        <w:rPr>
          <w:rFonts w:ascii="Times New Roman" w:hAnsi="Times New Roman" w:cs="Times New Roman"/>
          <w:sz w:val="24"/>
          <w:szCs w:val="24"/>
        </w:rPr>
        <w:t xml:space="preserve"> – 1</w:t>
      </w:r>
      <w:r w:rsidR="00FB6C3E">
        <w:rPr>
          <w:rFonts w:ascii="Times New Roman" w:hAnsi="Times New Roman" w:cs="Times New Roman"/>
          <w:sz w:val="24"/>
          <w:szCs w:val="24"/>
        </w:rPr>
        <w:t>28</w:t>
      </w:r>
      <w:r w:rsidRPr="00202415">
        <w:rPr>
          <w:rFonts w:ascii="Times New Roman" w:hAnsi="Times New Roman" w:cs="Times New Roman"/>
          <w:sz w:val="24"/>
          <w:szCs w:val="24"/>
        </w:rPr>
        <w:t>]</w:t>
      </w:r>
    </w:p>
    <w:p w:rsidR="00CB05F2" w:rsidRPr="00567BD4" w:rsidRDefault="009B4C89" w:rsidP="00567BD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15">
        <w:rPr>
          <w:rFonts w:ascii="Times New Roman" w:hAnsi="Times New Roman" w:cs="Times New Roman"/>
          <w:sz w:val="24"/>
          <w:szCs w:val="24"/>
        </w:rPr>
        <w:t>Природные условия и ресурсы Волгоградской области. Под ред. проф.</w:t>
      </w:r>
      <w:r w:rsidR="00C477BC" w:rsidRPr="00202415">
        <w:rPr>
          <w:rFonts w:ascii="Times New Roman" w:hAnsi="Times New Roman" w:cs="Times New Roman"/>
          <w:sz w:val="24"/>
          <w:szCs w:val="24"/>
        </w:rPr>
        <w:t xml:space="preserve"> </w:t>
      </w:r>
      <w:r w:rsidRPr="00202415">
        <w:rPr>
          <w:rFonts w:ascii="Times New Roman" w:hAnsi="Times New Roman" w:cs="Times New Roman"/>
          <w:sz w:val="24"/>
          <w:szCs w:val="24"/>
        </w:rPr>
        <w:t>В.А.Брылёва. Волгоград, Перемена, 1995 – 264 с.</w:t>
      </w:r>
      <w:r w:rsidR="008B0C36" w:rsidRPr="00202415">
        <w:rPr>
          <w:rFonts w:ascii="Times New Roman" w:hAnsi="Times New Roman" w:cs="Times New Roman"/>
          <w:sz w:val="24"/>
          <w:szCs w:val="24"/>
        </w:rPr>
        <w:t>: ил.</w:t>
      </w:r>
      <w:r w:rsidR="00C477BC" w:rsidRPr="00202415">
        <w:rPr>
          <w:rFonts w:ascii="Times New Roman" w:hAnsi="Times New Roman" w:cs="Times New Roman"/>
          <w:sz w:val="24"/>
          <w:szCs w:val="24"/>
        </w:rPr>
        <w:t xml:space="preserve">[стр. </w:t>
      </w:r>
      <w:r w:rsidR="008B0C36" w:rsidRPr="00202415">
        <w:rPr>
          <w:rFonts w:ascii="Times New Roman" w:hAnsi="Times New Roman" w:cs="Times New Roman"/>
          <w:sz w:val="24"/>
          <w:szCs w:val="24"/>
        </w:rPr>
        <w:t>133 – 156</w:t>
      </w:r>
      <w:r w:rsidR="00C477BC" w:rsidRPr="00202415">
        <w:rPr>
          <w:rFonts w:ascii="Times New Roman" w:hAnsi="Times New Roman" w:cs="Times New Roman"/>
          <w:sz w:val="24"/>
          <w:szCs w:val="24"/>
        </w:rPr>
        <w:t>]</w:t>
      </w:r>
    </w:p>
    <w:sectPr w:rsidR="00CB05F2" w:rsidRPr="00567BD4" w:rsidSect="000B3B17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49" w:rsidRDefault="00FD4D49" w:rsidP="00C477BC">
      <w:pPr>
        <w:spacing w:after="0" w:line="240" w:lineRule="auto"/>
      </w:pPr>
      <w:r>
        <w:separator/>
      </w:r>
    </w:p>
  </w:endnote>
  <w:endnote w:type="continuationSeparator" w:id="0">
    <w:p w:rsidR="00FD4D49" w:rsidRDefault="00FD4D49" w:rsidP="00C4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49" w:rsidRDefault="00FD4D49" w:rsidP="00C477BC">
      <w:pPr>
        <w:spacing w:after="0" w:line="240" w:lineRule="auto"/>
      </w:pPr>
      <w:r>
        <w:separator/>
      </w:r>
    </w:p>
  </w:footnote>
  <w:footnote w:type="continuationSeparator" w:id="0">
    <w:p w:rsidR="00FD4D49" w:rsidRDefault="00FD4D49" w:rsidP="00C4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B17" w:rsidRDefault="000B3B17" w:rsidP="00C477BC">
    <w:pPr>
      <w:pStyle w:val="a3"/>
      <w:tabs>
        <w:tab w:val="clear" w:pos="4677"/>
        <w:tab w:val="clear" w:pos="9355"/>
        <w:tab w:val="left" w:pos="167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02136"/>
    <w:multiLevelType w:val="hybridMultilevel"/>
    <w:tmpl w:val="B9D6E8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8053E9"/>
    <w:multiLevelType w:val="hybridMultilevel"/>
    <w:tmpl w:val="ADA879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87"/>
    <w:rsid w:val="00002207"/>
    <w:rsid w:val="00045407"/>
    <w:rsid w:val="00051F74"/>
    <w:rsid w:val="000864D5"/>
    <w:rsid w:val="000868B0"/>
    <w:rsid w:val="000908E4"/>
    <w:rsid w:val="000B3B17"/>
    <w:rsid w:val="000B3E0B"/>
    <w:rsid w:val="000B4572"/>
    <w:rsid w:val="000B5964"/>
    <w:rsid w:val="000C37CE"/>
    <w:rsid w:val="000D2BB5"/>
    <w:rsid w:val="00131C5A"/>
    <w:rsid w:val="001610FE"/>
    <w:rsid w:val="00166CCB"/>
    <w:rsid w:val="001A326E"/>
    <w:rsid w:val="001E59E6"/>
    <w:rsid w:val="001F143F"/>
    <w:rsid w:val="00202415"/>
    <w:rsid w:val="00205C4E"/>
    <w:rsid w:val="002455E5"/>
    <w:rsid w:val="002A0937"/>
    <w:rsid w:val="002D6EDC"/>
    <w:rsid w:val="002F2333"/>
    <w:rsid w:val="00304782"/>
    <w:rsid w:val="0033102F"/>
    <w:rsid w:val="003551D7"/>
    <w:rsid w:val="003D2A3D"/>
    <w:rsid w:val="003D53B0"/>
    <w:rsid w:val="00405EB2"/>
    <w:rsid w:val="0046237B"/>
    <w:rsid w:val="004629D3"/>
    <w:rsid w:val="00483839"/>
    <w:rsid w:val="005616BD"/>
    <w:rsid w:val="00567BD4"/>
    <w:rsid w:val="00572F1B"/>
    <w:rsid w:val="005A4F0C"/>
    <w:rsid w:val="005B3ED1"/>
    <w:rsid w:val="005B7512"/>
    <w:rsid w:val="0063377D"/>
    <w:rsid w:val="00636665"/>
    <w:rsid w:val="00673F8C"/>
    <w:rsid w:val="006855C5"/>
    <w:rsid w:val="006866A6"/>
    <w:rsid w:val="006B20DC"/>
    <w:rsid w:val="007151A1"/>
    <w:rsid w:val="007276AD"/>
    <w:rsid w:val="007435FC"/>
    <w:rsid w:val="00744CAD"/>
    <w:rsid w:val="00750A33"/>
    <w:rsid w:val="007662C8"/>
    <w:rsid w:val="007F45B8"/>
    <w:rsid w:val="00814977"/>
    <w:rsid w:val="00863357"/>
    <w:rsid w:val="008763D8"/>
    <w:rsid w:val="008B0481"/>
    <w:rsid w:val="008B0C36"/>
    <w:rsid w:val="008D542F"/>
    <w:rsid w:val="008D6765"/>
    <w:rsid w:val="00916E7B"/>
    <w:rsid w:val="009176DA"/>
    <w:rsid w:val="00950F90"/>
    <w:rsid w:val="009716BF"/>
    <w:rsid w:val="00973E2D"/>
    <w:rsid w:val="00980475"/>
    <w:rsid w:val="00994B7C"/>
    <w:rsid w:val="00996347"/>
    <w:rsid w:val="009A7FC4"/>
    <w:rsid w:val="009B4C89"/>
    <w:rsid w:val="009C602A"/>
    <w:rsid w:val="009E62F5"/>
    <w:rsid w:val="009F1472"/>
    <w:rsid w:val="00A27D0D"/>
    <w:rsid w:val="00A47685"/>
    <w:rsid w:val="00A55882"/>
    <w:rsid w:val="00A77B2D"/>
    <w:rsid w:val="00A959DE"/>
    <w:rsid w:val="00AD53A7"/>
    <w:rsid w:val="00AE33FD"/>
    <w:rsid w:val="00B331B3"/>
    <w:rsid w:val="00B35847"/>
    <w:rsid w:val="00B7489E"/>
    <w:rsid w:val="00B81A9A"/>
    <w:rsid w:val="00BB3B5D"/>
    <w:rsid w:val="00BC35B9"/>
    <w:rsid w:val="00BC7272"/>
    <w:rsid w:val="00C17380"/>
    <w:rsid w:val="00C477BC"/>
    <w:rsid w:val="00C53CF7"/>
    <w:rsid w:val="00C665A7"/>
    <w:rsid w:val="00CA0B36"/>
    <w:rsid w:val="00CB05F2"/>
    <w:rsid w:val="00CE6C58"/>
    <w:rsid w:val="00D44BCB"/>
    <w:rsid w:val="00D9096A"/>
    <w:rsid w:val="00DB53E9"/>
    <w:rsid w:val="00DD257A"/>
    <w:rsid w:val="00DE18B7"/>
    <w:rsid w:val="00E119D8"/>
    <w:rsid w:val="00E55A17"/>
    <w:rsid w:val="00E709E7"/>
    <w:rsid w:val="00E92E28"/>
    <w:rsid w:val="00EC6A00"/>
    <w:rsid w:val="00EF1E9B"/>
    <w:rsid w:val="00F04326"/>
    <w:rsid w:val="00F07847"/>
    <w:rsid w:val="00F767DE"/>
    <w:rsid w:val="00FB6C3E"/>
    <w:rsid w:val="00FD4D49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C630C-238F-4A92-90AE-C3D9B0E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7BC"/>
  </w:style>
  <w:style w:type="paragraph" w:styleId="a5">
    <w:name w:val="footer"/>
    <w:basedOn w:val="a"/>
    <w:link w:val="a6"/>
    <w:uiPriority w:val="99"/>
    <w:unhideWhenUsed/>
    <w:rsid w:val="00C4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7BC"/>
  </w:style>
  <w:style w:type="paragraph" w:styleId="a7">
    <w:name w:val="List Paragraph"/>
    <w:basedOn w:val="a"/>
    <w:uiPriority w:val="34"/>
    <w:qFormat/>
    <w:rsid w:val="00202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Виктория Меньшакова</cp:lastModifiedBy>
  <cp:revision>62</cp:revision>
  <dcterms:created xsi:type="dcterms:W3CDTF">2014-10-16T13:53:00Z</dcterms:created>
  <dcterms:modified xsi:type="dcterms:W3CDTF">2015-03-08T07:11:00Z</dcterms:modified>
</cp:coreProperties>
</file>