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CE" w:rsidRPr="00A928CE" w:rsidRDefault="00A928CE" w:rsidP="00A928CE">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A928CE">
        <w:rPr>
          <w:rFonts w:ascii="Times New Roman" w:hAnsi="Times New Roman" w:cs="Times New Roman"/>
          <w:sz w:val="28"/>
          <w:szCs w:val="28"/>
        </w:rPr>
        <w:t>Муниципальное общеобразовательное учреждение</w:t>
      </w:r>
    </w:p>
    <w:p w:rsidR="00A928CE" w:rsidRPr="00A928CE" w:rsidRDefault="00A928CE" w:rsidP="00A928CE">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A928CE">
        <w:rPr>
          <w:rFonts w:ascii="Times New Roman" w:hAnsi="Times New Roman" w:cs="Times New Roman"/>
          <w:sz w:val="28"/>
          <w:szCs w:val="28"/>
        </w:rPr>
        <w:t>«Гимназия № 12 Краснооктябрьского района Волгограда»</w:t>
      </w:r>
    </w:p>
    <w:p w:rsidR="00A928CE" w:rsidRPr="00A928CE" w:rsidRDefault="00A928CE" w:rsidP="00A928CE">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A928CE">
        <w:rPr>
          <w:rFonts w:ascii="Times New Roman" w:hAnsi="Times New Roman" w:cs="Times New Roman"/>
          <w:caps/>
          <w:sz w:val="28"/>
          <w:szCs w:val="28"/>
        </w:rPr>
        <w:t>Региональный конкурс проектов «Планета идей»</w:t>
      </w:r>
    </w:p>
    <w:p w:rsidR="00A928CE" w:rsidRPr="00A928CE" w:rsidRDefault="00A928CE" w:rsidP="00A928CE">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right"/>
        <w:rPr>
          <w:rFonts w:ascii="Times New Roman" w:hAnsi="Times New Roman" w:cs="Times New Roman"/>
          <w:sz w:val="28"/>
          <w:szCs w:val="28"/>
          <w:u w:val="single"/>
        </w:rPr>
      </w:pPr>
      <w:r w:rsidRPr="00A928CE">
        <w:rPr>
          <w:rFonts w:ascii="Times New Roman" w:hAnsi="Times New Roman" w:cs="Times New Roman"/>
          <w:b/>
          <w:sz w:val="28"/>
          <w:szCs w:val="28"/>
        </w:rPr>
        <w:t>Секция</w:t>
      </w:r>
      <w:r w:rsidRPr="00A928CE">
        <w:rPr>
          <w:rFonts w:ascii="Times New Roman" w:hAnsi="Times New Roman" w:cs="Times New Roman"/>
          <w:sz w:val="28"/>
          <w:szCs w:val="28"/>
        </w:rPr>
        <w:t xml:space="preserve"> </w:t>
      </w:r>
      <w:r w:rsidRPr="00A928CE">
        <w:rPr>
          <w:rFonts w:ascii="Times New Roman" w:hAnsi="Times New Roman" w:cs="Times New Roman"/>
          <w:sz w:val="28"/>
          <w:szCs w:val="28"/>
          <w:u w:val="single"/>
        </w:rPr>
        <w:t>«Я гражданин России»</w:t>
      </w:r>
    </w:p>
    <w:p w:rsidR="00A928CE" w:rsidRPr="00A928CE" w:rsidRDefault="00A928CE" w:rsidP="00A928CE">
      <w:pPr>
        <w:widowControl w:val="0"/>
        <w:autoSpaceDE w:val="0"/>
        <w:autoSpaceDN w:val="0"/>
        <w:adjustRightInd w:val="0"/>
        <w:spacing w:after="0" w:line="240" w:lineRule="auto"/>
        <w:ind w:firstLine="720"/>
        <w:jc w:val="right"/>
        <w:rPr>
          <w:rFonts w:ascii="Times New Roman" w:hAnsi="Times New Roman" w:cs="Times New Roman"/>
          <w:sz w:val="28"/>
          <w:szCs w:val="28"/>
          <w:u w:val="single"/>
        </w:rPr>
      </w:pPr>
    </w:p>
    <w:p w:rsidR="00A928CE" w:rsidRPr="00A928CE" w:rsidRDefault="00A928CE" w:rsidP="00A928CE">
      <w:pPr>
        <w:widowControl w:val="0"/>
        <w:autoSpaceDE w:val="0"/>
        <w:autoSpaceDN w:val="0"/>
        <w:adjustRightInd w:val="0"/>
        <w:spacing w:after="0" w:line="240" w:lineRule="auto"/>
        <w:ind w:firstLine="720"/>
        <w:jc w:val="right"/>
        <w:rPr>
          <w:rFonts w:ascii="Times New Roman" w:hAnsi="Times New Roman" w:cs="Times New Roman"/>
          <w:sz w:val="28"/>
          <w:szCs w:val="28"/>
          <w:u w:val="single"/>
        </w:rPr>
      </w:pPr>
    </w:p>
    <w:p w:rsidR="00A928CE" w:rsidRPr="00A928CE" w:rsidRDefault="00A928CE" w:rsidP="00A928CE">
      <w:pPr>
        <w:widowControl w:val="0"/>
        <w:autoSpaceDE w:val="0"/>
        <w:autoSpaceDN w:val="0"/>
        <w:adjustRightInd w:val="0"/>
        <w:spacing w:after="0" w:line="240" w:lineRule="auto"/>
        <w:ind w:firstLine="720"/>
        <w:jc w:val="right"/>
        <w:rPr>
          <w:rFonts w:ascii="Times New Roman" w:hAnsi="Times New Roman" w:cs="Times New Roman"/>
          <w:sz w:val="28"/>
          <w:szCs w:val="28"/>
          <w:u w:val="single"/>
        </w:rPr>
      </w:pPr>
    </w:p>
    <w:p w:rsidR="00A928CE" w:rsidRPr="00A928CE" w:rsidRDefault="00A928CE" w:rsidP="00A928CE">
      <w:pPr>
        <w:widowControl w:val="0"/>
        <w:autoSpaceDE w:val="0"/>
        <w:autoSpaceDN w:val="0"/>
        <w:adjustRightInd w:val="0"/>
        <w:spacing w:after="0" w:line="240" w:lineRule="auto"/>
        <w:ind w:firstLine="720"/>
        <w:jc w:val="right"/>
        <w:rPr>
          <w:rFonts w:ascii="Times New Roman" w:hAnsi="Times New Roman" w:cs="Times New Roman"/>
          <w:sz w:val="28"/>
          <w:szCs w:val="28"/>
          <w:u w:val="single"/>
        </w:rPr>
      </w:pPr>
    </w:p>
    <w:p w:rsidR="00A928CE" w:rsidRPr="00A928CE" w:rsidRDefault="00A928CE" w:rsidP="00A928CE">
      <w:pPr>
        <w:widowControl w:val="0"/>
        <w:autoSpaceDE w:val="0"/>
        <w:autoSpaceDN w:val="0"/>
        <w:adjustRightInd w:val="0"/>
        <w:spacing w:after="0" w:line="240" w:lineRule="auto"/>
        <w:ind w:firstLine="720"/>
        <w:jc w:val="right"/>
        <w:rPr>
          <w:rFonts w:ascii="Times New Roman" w:hAnsi="Times New Roman" w:cs="Times New Roman"/>
          <w:sz w:val="28"/>
          <w:szCs w:val="28"/>
          <w:u w:val="single"/>
        </w:rPr>
      </w:pPr>
    </w:p>
    <w:p w:rsidR="00A928CE" w:rsidRPr="00A928CE" w:rsidRDefault="00A928CE" w:rsidP="00A928CE">
      <w:pPr>
        <w:widowControl w:val="0"/>
        <w:autoSpaceDE w:val="0"/>
        <w:autoSpaceDN w:val="0"/>
        <w:adjustRightInd w:val="0"/>
        <w:spacing w:after="0" w:line="240" w:lineRule="auto"/>
        <w:ind w:firstLine="720"/>
        <w:jc w:val="right"/>
        <w:rPr>
          <w:rFonts w:ascii="Times New Roman" w:hAnsi="Times New Roman" w:cs="Times New Roman"/>
          <w:sz w:val="28"/>
          <w:szCs w:val="28"/>
          <w:u w:val="single"/>
        </w:rPr>
      </w:pPr>
    </w:p>
    <w:p w:rsidR="00A928CE" w:rsidRPr="00A928CE" w:rsidRDefault="00A928CE" w:rsidP="00A928CE">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A928CE">
        <w:rPr>
          <w:rFonts w:ascii="Times New Roman" w:hAnsi="Times New Roman" w:cs="Times New Roman"/>
          <w:b/>
          <w:caps/>
          <w:sz w:val="28"/>
          <w:szCs w:val="28"/>
        </w:rPr>
        <w:t>Тема проекта</w:t>
      </w:r>
      <w:r w:rsidRPr="00A928CE">
        <w:rPr>
          <w:rFonts w:ascii="Times New Roman" w:hAnsi="Times New Roman" w:cs="Times New Roman"/>
          <w:sz w:val="28"/>
          <w:szCs w:val="28"/>
        </w:rPr>
        <w:t xml:space="preserve"> </w:t>
      </w:r>
    </w:p>
    <w:p w:rsidR="00A928CE" w:rsidRPr="00A928CE" w:rsidRDefault="00A928CE" w:rsidP="00A928CE">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A928CE">
        <w:rPr>
          <w:rFonts w:ascii="Times New Roman" w:hAnsi="Times New Roman" w:cs="Times New Roman"/>
          <w:sz w:val="28"/>
          <w:szCs w:val="28"/>
        </w:rPr>
        <w:t>Роль государства в стимулировании экономики</w:t>
      </w:r>
    </w:p>
    <w:p w:rsidR="00A928CE" w:rsidRPr="00A928CE" w:rsidRDefault="00A928CE" w:rsidP="00A928CE">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928CE" w:rsidRDefault="00A928CE" w:rsidP="00A928CE">
      <w:pPr>
        <w:widowControl w:val="0"/>
        <w:autoSpaceDE w:val="0"/>
        <w:autoSpaceDN w:val="0"/>
        <w:adjustRightInd w:val="0"/>
        <w:spacing w:after="0" w:line="240" w:lineRule="auto"/>
        <w:ind w:left="4956"/>
        <w:jc w:val="both"/>
        <w:rPr>
          <w:rFonts w:ascii="Times New Roman" w:hAnsi="Times New Roman" w:cs="Times New Roman"/>
          <w:sz w:val="28"/>
          <w:szCs w:val="28"/>
        </w:rPr>
      </w:pPr>
      <w:r w:rsidRPr="00A928CE">
        <w:rPr>
          <w:rFonts w:ascii="Times New Roman" w:hAnsi="Times New Roman" w:cs="Times New Roman"/>
          <w:sz w:val="28"/>
          <w:szCs w:val="28"/>
        </w:rPr>
        <w:t xml:space="preserve">Работу выполнила: Князева Наталья </w:t>
      </w:r>
    </w:p>
    <w:p w:rsidR="00A928CE" w:rsidRPr="00A928CE" w:rsidRDefault="00A928CE" w:rsidP="00A928CE">
      <w:pPr>
        <w:widowControl w:val="0"/>
        <w:autoSpaceDE w:val="0"/>
        <w:autoSpaceDN w:val="0"/>
        <w:adjustRightInd w:val="0"/>
        <w:spacing w:after="0" w:line="240" w:lineRule="auto"/>
        <w:ind w:left="4248" w:firstLine="708"/>
        <w:jc w:val="both"/>
        <w:rPr>
          <w:rFonts w:ascii="Times New Roman" w:hAnsi="Times New Roman" w:cs="Times New Roman"/>
          <w:sz w:val="28"/>
          <w:szCs w:val="28"/>
        </w:rPr>
      </w:pPr>
      <w:r w:rsidRPr="00A928CE">
        <w:rPr>
          <w:rFonts w:ascii="Times New Roman" w:hAnsi="Times New Roman" w:cs="Times New Roman"/>
          <w:sz w:val="28"/>
          <w:szCs w:val="28"/>
        </w:rPr>
        <w:t>Владимировна,</w:t>
      </w:r>
    </w:p>
    <w:p w:rsidR="00A928CE" w:rsidRPr="00A928CE" w:rsidRDefault="00A928CE" w:rsidP="00A928CE">
      <w:pPr>
        <w:widowControl w:val="0"/>
        <w:autoSpaceDE w:val="0"/>
        <w:autoSpaceDN w:val="0"/>
        <w:adjustRightInd w:val="0"/>
        <w:spacing w:after="0" w:line="240" w:lineRule="auto"/>
        <w:ind w:left="4236" w:firstLine="720"/>
        <w:jc w:val="both"/>
        <w:rPr>
          <w:rFonts w:ascii="Times New Roman" w:hAnsi="Times New Roman" w:cs="Times New Roman"/>
          <w:sz w:val="28"/>
          <w:szCs w:val="28"/>
        </w:rPr>
      </w:pPr>
      <w:r w:rsidRPr="00A928CE">
        <w:rPr>
          <w:rFonts w:ascii="Times New Roman" w:hAnsi="Times New Roman" w:cs="Times New Roman"/>
          <w:sz w:val="28"/>
          <w:szCs w:val="28"/>
        </w:rPr>
        <w:t xml:space="preserve">учащаяся 8 </w:t>
      </w:r>
      <w:proofErr w:type="gramStart"/>
      <w:r w:rsidRPr="00A928CE">
        <w:rPr>
          <w:rFonts w:ascii="Times New Roman" w:hAnsi="Times New Roman" w:cs="Times New Roman"/>
          <w:sz w:val="28"/>
          <w:szCs w:val="28"/>
        </w:rPr>
        <w:t>в</w:t>
      </w:r>
      <w:proofErr w:type="gramEnd"/>
      <w:r w:rsidRPr="00A928CE">
        <w:rPr>
          <w:rFonts w:ascii="Times New Roman" w:hAnsi="Times New Roman" w:cs="Times New Roman"/>
          <w:sz w:val="28"/>
          <w:szCs w:val="28"/>
        </w:rPr>
        <w:t xml:space="preserve"> класса</w:t>
      </w:r>
    </w:p>
    <w:p w:rsidR="00A928CE" w:rsidRPr="00A928CE" w:rsidRDefault="00A928CE" w:rsidP="00A928CE">
      <w:pPr>
        <w:widowControl w:val="0"/>
        <w:autoSpaceDE w:val="0"/>
        <w:autoSpaceDN w:val="0"/>
        <w:adjustRightInd w:val="0"/>
        <w:spacing w:after="0" w:line="240" w:lineRule="auto"/>
        <w:ind w:left="4944"/>
        <w:jc w:val="both"/>
        <w:rPr>
          <w:rFonts w:ascii="Times New Roman" w:hAnsi="Times New Roman" w:cs="Times New Roman"/>
          <w:sz w:val="28"/>
          <w:szCs w:val="28"/>
        </w:rPr>
      </w:pPr>
      <w:r w:rsidRPr="00A928CE">
        <w:rPr>
          <w:rFonts w:ascii="Times New Roman" w:hAnsi="Times New Roman" w:cs="Times New Roman"/>
          <w:sz w:val="28"/>
          <w:szCs w:val="28"/>
        </w:rPr>
        <w:t>Руководитель: Кочеткова Светлана Викторовна,</w:t>
      </w:r>
    </w:p>
    <w:p w:rsidR="00A928CE" w:rsidRPr="00A928CE" w:rsidRDefault="00A928CE" w:rsidP="00A928CE">
      <w:pPr>
        <w:widowControl w:val="0"/>
        <w:autoSpaceDE w:val="0"/>
        <w:autoSpaceDN w:val="0"/>
        <w:adjustRightInd w:val="0"/>
        <w:spacing w:after="0" w:line="240" w:lineRule="auto"/>
        <w:ind w:left="4944" w:firstLine="12"/>
        <w:jc w:val="both"/>
        <w:rPr>
          <w:rFonts w:ascii="Times New Roman" w:hAnsi="Times New Roman" w:cs="Times New Roman"/>
          <w:sz w:val="28"/>
          <w:szCs w:val="28"/>
        </w:rPr>
      </w:pPr>
      <w:r>
        <w:rPr>
          <w:rFonts w:ascii="Times New Roman" w:hAnsi="Times New Roman" w:cs="Times New Roman"/>
          <w:sz w:val="28"/>
          <w:szCs w:val="28"/>
        </w:rPr>
        <w:t xml:space="preserve">учитель высшей квалификационной </w:t>
      </w:r>
      <w:r w:rsidRPr="00A928CE">
        <w:rPr>
          <w:rFonts w:ascii="Times New Roman" w:hAnsi="Times New Roman" w:cs="Times New Roman"/>
          <w:sz w:val="28"/>
          <w:szCs w:val="28"/>
        </w:rPr>
        <w:t>категории</w:t>
      </w:r>
    </w:p>
    <w:p w:rsidR="00A928CE" w:rsidRPr="00A928CE" w:rsidRDefault="00A928CE" w:rsidP="00A928CE">
      <w:pPr>
        <w:widowControl w:val="0"/>
        <w:autoSpaceDE w:val="0"/>
        <w:autoSpaceDN w:val="0"/>
        <w:adjustRightInd w:val="0"/>
        <w:spacing w:after="0" w:line="240" w:lineRule="auto"/>
        <w:ind w:left="4944" w:firstLine="12"/>
        <w:jc w:val="both"/>
        <w:rPr>
          <w:rFonts w:ascii="Times New Roman" w:hAnsi="Times New Roman" w:cs="Times New Roman"/>
          <w:sz w:val="28"/>
          <w:szCs w:val="28"/>
        </w:rPr>
      </w:pPr>
      <w:r w:rsidRPr="00A928CE">
        <w:rPr>
          <w:rFonts w:ascii="Times New Roman" w:hAnsi="Times New Roman" w:cs="Times New Roman"/>
          <w:sz w:val="28"/>
          <w:szCs w:val="28"/>
        </w:rPr>
        <w:t>Научный консультант: Кочеткова Светлана Викторовна, к.ф.</w:t>
      </w:r>
      <w:proofErr w:type="gramStart"/>
      <w:r w:rsidRPr="00A928CE">
        <w:rPr>
          <w:rFonts w:ascii="Times New Roman" w:hAnsi="Times New Roman" w:cs="Times New Roman"/>
          <w:sz w:val="28"/>
          <w:szCs w:val="28"/>
        </w:rPr>
        <w:t>н</w:t>
      </w:r>
      <w:proofErr w:type="gramEnd"/>
      <w:r w:rsidRPr="00A928CE">
        <w:rPr>
          <w:rFonts w:ascii="Times New Roman" w:hAnsi="Times New Roman" w:cs="Times New Roman"/>
          <w:sz w:val="28"/>
          <w:szCs w:val="28"/>
        </w:rPr>
        <w:t>.</w:t>
      </w:r>
    </w:p>
    <w:p w:rsidR="00A928CE" w:rsidRPr="00A928CE" w:rsidRDefault="00A928CE" w:rsidP="00A928C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928CE" w:rsidRPr="00A928CE" w:rsidRDefault="00A928CE" w:rsidP="00A928C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928CE" w:rsidRDefault="00A928CE" w:rsidP="00A928CE">
      <w:pPr>
        <w:spacing w:after="0" w:line="240" w:lineRule="auto"/>
        <w:jc w:val="center"/>
        <w:rPr>
          <w:rFonts w:ascii="Times New Roman" w:hAnsi="Times New Roman" w:cs="Times New Roman"/>
          <w:sz w:val="28"/>
          <w:szCs w:val="28"/>
        </w:rPr>
      </w:pPr>
    </w:p>
    <w:p w:rsidR="00A928CE" w:rsidRDefault="00A928CE" w:rsidP="00A928CE">
      <w:pPr>
        <w:spacing w:after="0" w:line="240" w:lineRule="auto"/>
        <w:jc w:val="center"/>
        <w:rPr>
          <w:rFonts w:ascii="Times New Roman" w:hAnsi="Times New Roman" w:cs="Times New Roman"/>
          <w:sz w:val="28"/>
          <w:szCs w:val="28"/>
        </w:rPr>
      </w:pPr>
    </w:p>
    <w:p w:rsidR="00A928CE" w:rsidRDefault="00A928CE" w:rsidP="00A928CE">
      <w:pPr>
        <w:spacing w:after="0" w:line="240" w:lineRule="auto"/>
        <w:jc w:val="center"/>
        <w:rPr>
          <w:rFonts w:ascii="Times New Roman" w:hAnsi="Times New Roman" w:cs="Times New Roman"/>
          <w:sz w:val="28"/>
          <w:szCs w:val="28"/>
        </w:rPr>
      </w:pPr>
    </w:p>
    <w:p w:rsidR="00903DEF" w:rsidRPr="00A928CE" w:rsidRDefault="00A928CE" w:rsidP="00A928CE">
      <w:pPr>
        <w:spacing w:after="0" w:line="240" w:lineRule="auto"/>
        <w:jc w:val="center"/>
        <w:rPr>
          <w:rFonts w:ascii="Times New Roman" w:eastAsia="Arial" w:hAnsi="Times New Roman" w:cs="Times New Roman"/>
          <w:sz w:val="28"/>
          <w:szCs w:val="28"/>
        </w:rPr>
      </w:pPr>
      <w:r w:rsidRPr="00A928CE">
        <w:rPr>
          <w:rFonts w:ascii="Times New Roman" w:hAnsi="Times New Roman" w:cs="Times New Roman"/>
          <w:sz w:val="28"/>
          <w:szCs w:val="28"/>
        </w:rPr>
        <w:t>Волгоград 2015</w:t>
      </w:r>
    </w:p>
    <w:p w:rsidR="00013D60" w:rsidRPr="00A928CE" w:rsidRDefault="00013D60" w:rsidP="00A928CE">
      <w:pPr>
        <w:spacing w:after="0" w:line="240" w:lineRule="auto"/>
        <w:jc w:val="center"/>
        <w:rPr>
          <w:rFonts w:ascii="Times New Roman" w:hAnsi="Times New Roman" w:cs="Times New Roman"/>
          <w:sz w:val="28"/>
          <w:szCs w:val="28"/>
        </w:rPr>
      </w:pPr>
      <w:r w:rsidRPr="00A928CE">
        <w:rPr>
          <w:rFonts w:ascii="Times New Roman" w:hAnsi="Times New Roman" w:cs="Times New Roman"/>
          <w:sz w:val="28"/>
          <w:szCs w:val="28"/>
        </w:rPr>
        <w:lastRenderedPageBreak/>
        <w:t>Содержание</w:t>
      </w:r>
    </w:p>
    <w:p w:rsidR="00013D60" w:rsidRPr="00A928CE" w:rsidRDefault="00013D60" w:rsidP="00A928CE">
      <w:pPr>
        <w:spacing w:after="0" w:line="240" w:lineRule="auto"/>
        <w:jc w:val="both"/>
        <w:rPr>
          <w:rFonts w:ascii="Times New Roman" w:hAnsi="Times New Roman" w:cs="Times New Roman"/>
          <w:sz w:val="28"/>
          <w:szCs w:val="28"/>
        </w:rPr>
      </w:pPr>
      <w:r w:rsidRPr="00A928CE">
        <w:rPr>
          <w:rFonts w:ascii="Times New Roman" w:hAnsi="Times New Roman" w:cs="Times New Roman"/>
          <w:sz w:val="28"/>
          <w:szCs w:val="28"/>
        </w:rPr>
        <w:t>Введение …………………………………………………………………………..</w:t>
      </w:r>
      <w:r w:rsidR="00E6119B" w:rsidRPr="00A928CE">
        <w:rPr>
          <w:rFonts w:ascii="Times New Roman" w:hAnsi="Times New Roman" w:cs="Times New Roman"/>
          <w:sz w:val="28"/>
          <w:szCs w:val="28"/>
        </w:rPr>
        <w:t>...</w:t>
      </w:r>
      <w:r w:rsidR="00BB282E">
        <w:rPr>
          <w:rFonts w:ascii="Times New Roman" w:hAnsi="Times New Roman" w:cs="Times New Roman"/>
          <w:sz w:val="28"/>
          <w:szCs w:val="28"/>
        </w:rPr>
        <w:t>.</w:t>
      </w:r>
      <w:r w:rsidRPr="00A928CE">
        <w:rPr>
          <w:rFonts w:ascii="Times New Roman" w:hAnsi="Times New Roman" w:cs="Times New Roman"/>
          <w:sz w:val="28"/>
          <w:szCs w:val="28"/>
        </w:rPr>
        <w:t>3</w:t>
      </w:r>
    </w:p>
    <w:p w:rsidR="00013D60" w:rsidRPr="00A928CE" w:rsidRDefault="00013D60" w:rsidP="00A928CE">
      <w:pPr>
        <w:spacing w:after="0" w:line="240" w:lineRule="auto"/>
        <w:jc w:val="both"/>
        <w:rPr>
          <w:rFonts w:ascii="Times New Roman" w:hAnsi="Times New Roman" w:cs="Times New Roman"/>
          <w:sz w:val="28"/>
          <w:szCs w:val="28"/>
        </w:rPr>
      </w:pPr>
      <w:r w:rsidRPr="00A928CE">
        <w:rPr>
          <w:rFonts w:ascii="Times New Roman" w:hAnsi="Times New Roman" w:cs="Times New Roman"/>
          <w:sz w:val="28"/>
          <w:szCs w:val="28"/>
        </w:rPr>
        <w:t xml:space="preserve">Глава I. </w:t>
      </w:r>
      <w:r w:rsidR="00BE179C" w:rsidRPr="00A928CE">
        <w:rPr>
          <w:rFonts w:ascii="Times New Roman" w:hAnsi="Times New Roman" w:cs="Times New Roman"/>
          <w:sz w:val="28"/>
          <w:szCs w:val="28"/>
        </w:rPr>
        <w:t>Общественный сектор в экономике…………………………</w:t>
      </w:r>
      <w:r w:rsidR="00E6119B" w:rsidRPr="00A928CE">
        <w:rPr>
          <w:rFonts w:ascii="Times New Roman" w:hAnsi="Times New Roman" w:cs="Times New Roman"/>
          <w:sz w:val="28"/>
          <w:szCs w:val="28"/>
        </w:rPr>
        <w:t>………...</w:t>
      </w:r>
      <w:r w:rsidR="00BB282E">
        <w:rPr>
          <w:rFonts w:ascii="Times New Roman" w:hAnsi="Times New Roman" w:cs="Times New Roman"/>
          <w:sz w:val="28"/>
          <w:szCs w:val="28"/>
        </w:rPr>
        <w:t>......</w:t>
      </w:r>
      <w:r w:rsidR="00E6119B" w:rsidRPr="00A928CE">
        <w:rPr>
          <w:rFonts w:ascii="Times New Roman" w:hAnsi="Times New Roman" w:cs="Times New Roman"/>
          <w:sz w:val="28"/>
          <w:szCs w:val="28"/>
        </w:rPr>
        <w:t>4</w:t>
      </w:r>
    </w:p>
    <w:p w:rsidR="00BE179C" w:rsidRPr="00A928CE" w:rsidRDefault="00BE179C" w:rsidP="00A928CE">
      <w:pPr>
        <w:spacing w:after="0" w:line="240" w:lineRule="auto"/>
        <w:jc w:val="both"/>
        <w:rPr>
          <w:rFonts w:ascii="Times New Roman" w:hAnsi="Times New Roman" w:cs="Times New Roman"/>
          <w:sz w:val="28"/>
          <w:szCs w:val="28"/>
        </w:rPr>
      </w:pPr>
      <w:r w:rsidRPr="00A928CE">
        <w:rPr>
          <w:rFonts w:ascii="Times New Roman" w:hAnsi="Times New Roman" w:cs="Times New Roman"/>
          <w:sz w:val="28"/>
          <w:szCs w:val="28"/>
        </w:rPr>
        <w:t>Глава II. Государство в экономике…………………………………………</w:t>
      </w:r>
      <w:r w:rsidR="00BB282E">
        <w:rPr>
          <w:rFonts w:ascii="Times New Roman" w:hAnsi="Times New Roman" w:cs="Times New Roman"/>
          <w:sz w:val="28"/>
          <w:szCs w:val="28"/>
        </w:rPr>
        <w:t>…</w:t>
      </w:r>
      <w:r w:rsidR="00077BCC">
        <w:rPr>
          <w:rFonts w:ascii="Times New Roman" w:hAnsi="Times New Roman" w:cs="Times New Roman"/>
          <w:sz w:val="28"/>
          <w:szCs w:val="28"/>
        </w:rPr>
        <w:t>……6</w:t>
      </w:r>
    </w:p>
    <w:p w:rsidR="00732C45" w:rsidRPr="00A928CE" w:rsidRDefault="00732C45" w:rsidP="00A928CE">
      <w:pPr>
        <w:spacing w:after="0" w:line="240" w:lineRule="auto"/>
        <w:jc w:val="both"/>
        <w:rPr>
          <w:rFonts w:ascii="Times New Roman" w:hAnsi="Times New Roman" w:cs="Times New Roman"/>
          <w:sz w:val="28"/>
          <w:szCs w:val="28"/>
        </w:rPr>
      </w:pPr>
      <w:r w:rsidRPr="00A928CE">
        <w:rPr>
          <w:rFonts w:ascii="Times New Roman" w:hAnsi="Times New Roman" w:cs="Times New Roman"/>
          <w:sz w:val="28"/>
          <w:szCs w:val="28"/>
        </w:rPr>
        <w:t>Заключение ………………………………………………………………</w:t>
      </w:r>
      <w:r w:rsidR="00E6119B" w:rsidRPr="00A928CE">
        <w:rPr>
          <w:rFonts w:ascii="Times New Roman" w:hAnsi="Times New Roman" w:cs="Times New Roman"/>
          <w:sz w:val="28"/>
          <w:szCs w:val="28"/>
        </w:rPr>
        <w:t>………</w:t>
      </w:r>
      <w:r w:rsidR="00077BCC">
        <w:rPr>
          <w:rFonts w:ascii="Times New Roman" w:hAnsi="Times New Roman" w:cs="Times New Roman"/>
          <w:sz w:val="28"/>
          <w:szCs w:val="28"/>
        </w:rPr>
        <w:t>…..9</w:t>
      </w:r>
    </w:p>
    <w:p w:rsidR="00732C45" w:rsidRPr="00A928CE" w:rsidRDefault="00732C45" w:rsidP="00A928CE">
      <w:pPr>
        <w:spacing w:after="0" w:line="240" w:lineRule="auto"/>
        <w:jc w:val="both"/>
        <w:rPr>
          <w:rFonts w:ascii="Times New Roman" w:hAnsi="Times New Roman" w:cs="Times New Roman"/>
          <w:sz w:val="28"/>
          <w:szCs w:val="28"/>
        </w:rPr>
      </w:pPr>
      <w:r w:rsidRPr="00A928CE">
        <w:rPr>
          <w:rFonts w:ascii="Times New Roman" w:hAnsi="Times New Roman" w:cs="Times New Roman"/>
          <w:sz w:val="28"/>
          <w:szCs w:val="28"/>
        </w:rPr>
        <w:t>Список литературы…………………………………………………………</w:t>
      </w:r>
      <w:r w:rsidR="00E6119B" w:rsidRPr="00A928CE">
        <w:rPr>
          <w:rFonts w:ascii="Times New Roman" w:hAnsi="Times New Roman" w:cs="Times New Roman"/>
          <w:sz w:val="28"/>
          <w:szCs w:val="28"/>
        </w:rPr>
        <w:t>……</w:t>
      </w:r>
      <w:r w:rsidR="00077BCC">
        <w:rPr>
          <w:rFonts w:ascii="Times New Roman" w:hAnsi="Times New Roman" w:cs="Times New Roman"/>
          <w:sz w:val="28"/>
          <w:szCs w:val="28"/>
        </w:rPr>
        <w:t>…10</w:t>
      </w:r>
    </w:p>
    <w:p w:rsidR="00BE179C" w:rsidRPr="00A928CE" w:rsidRDefault="00BE179C" w:rsidP="00A928CE">
      <w:pPr>
        <w:spacing w:after="0" w:line="240" w:lineRule="auto"/>
        <w:ind w:firstLine="708"/>
        <w:jc w:val="both"/>
        <w:rPr>
          <w:rFonts w:ascii="Times New Roman" w:hAnsi="Times New Roman" w:cs="Times New Roman"/>
          <w:sz w:val="28"/>
          <w:szCs w:val="28"/>
        </w:rPr>
      </w:pPr>
    </w:p>
    <w:p w:rsidR="00BE179C" w:rsidRPr="00A928CE" w:rsidRDefault="00BE179C" w:rsidP="00A928CE">
      <w:pPr>
        <w:spacing w:after="0" w:line="240" w:lineRule="auto"/>
        <w:ind w:firstLine="708"/>
        <w:jc w:val="both"/>
        <w:rPr>
          <w:rFonts w:ascii="Times New Roman" w:hAnsi="Times New Roman" w:cs="Times New Roman"/>
          <w:sz w:val="28"/>
          <w:szCs w:val="28"/>
        </w:rPr>
      </w:pPr>
    </w:p>
    <w:p w:rsidR="00BE179C" w:rsidRPr="00A928CE" w:rsidRDefault="00BE179C" w:rsidP="00A928CE">
      <w:pPr>
        <w:spacing w:after="0" w:line="240" w:lineRule="auto"/>
        <w:ind w:firstLine="708"/>
        <w:jc w:val="both"/>
        <w:rPr>
          <w:rFonts w:ascii="Times New Roman" w:hAnsi="Times New Roman" w:cs="Times New Roman"/>
          <w:sz w:val="28"/>
          <w:szCs w:val="28"/>
        </w:rPr>
      </w:pPr>
    </w:p>
    <w:p w:rsidR="00BE179C" w:rsidRPr="00A928CE" w:rsidRDefault="00BE179C" w:rsidP="00A928CE">
      <w:pPr>
        <w:spacing w:after="0" w:line="240" w:lineRule="auto"/>
        <w:ind w:firstLine="708"/>
        <w:jc w:val="both"/>
        <w:rPr>
          <w:rFonts w:ascii="Times New Roman" w:hAnsi="Times New Roman" w:cs="Times New Roman"/>
          <w:sz w:val="28"/>
          <w:szCs w:val="28"/>
        </w:rPr>
      </w:pPr>
    </w:p>
    <w:p w:rsidR="00BE179C" w:rsidRPr="00A928CE" w:rsidRDefault="00BE179C" w:rsidP="00A928CE">
      <w:pPr>
        <w:spacing w:after="0" w:line="240" w:lineRule="auto"/>
        <w:ind w:firstLine="708"/>
        <w:jc w:val="both"/>
        <w:rPr>
          <w:rFonts w:ascii="Times New Roman" w:hAnsi="Times New Roman" w:cs="Times New Roman"/>
          <w:sz w:val="28"/>
          <w:szCs w:val="28"/>
        </w:rPr>
      </w:pPr>
    </w:p>
    <w:p w:rsidR="00BE179C" w:rsidRPr="00A928CE" w:rsidRDefault="00BE179C" w:rsidP="00A928CE">
      <w:pPr>
        <w:spacing w:after="0" w:line="240" w:lineRule="auto"/>
        <w:ind w:firstLine="708"/>
        <w:jc w:val="both"/>
        <w:rPr>
          <w:rFonts w:ascii="Times New Roman" w:hAnsi="Times New Roman" w:cs="Times New Roman"/>
          <w:sz w:val="28"/>
          <w:szCs w:val="28"/>
        </w:rPr>
      </w:pPr>
    </w:p>
    <w:p w:rsidR="00A928CE" w:rsidRDefault="00A928CE">
      <w:pPr>
        <w:rPr>
          <w:rFonts w:ascii="Times New Roman" w:hAnsi="Times New Roman" w:cs="Times New Roman"/>
          <w:sz w:val="28"/>
          <w:szCs w:val="28"/>
        </w:rPr>
      </w:pPr>
      <w:r>
        <w:rPr>
          <w:rFonts w:ascii="Times New Roman" w:hAnsi="Times New Roman" w:cs="Times New Roman"/>
          <w:sz w:val="28"/>
          <w:szCs w:val="28"/>
        </w:rPr>
        <w:br w:type="page"/>
      </w:r>
    </w:p>
    <w:p w:rsidR="0005422B" w:rsidRPr="00A928CE" w:rsidRDefault="0005422B" w:rsidP="00A928CE">
      <w:pPr>
        <w:spacing w:after="0" w:line="240" w:lineRule="auto"/>
        <w:jc w:val="center"/>
        <w:rPr>
          <w:rFonts w:ascii="Times New Roman" w:hAnsi="Times New Roman" w:cs="Times New Roman"/>
          <w:sz w:val="28"/>
          <w:szCs w:val="28"/>
        </w:rPr>
      </w:pPr>
      <w:r w:rsidRPr="00A928CE">
        <w:rPr>
          <w:rFonts w:ascii="Times New Roman" w:hAnsi="Times New Roman" w:cs="Times New Roman"/>
          <w:sz w:val="28"/>
          <w:szCs w:val="28"/>
        </w:rPr>
        <w:lastRenderedPageBreak/>
        <w:t xml:space="preserve">Введение </w:t>
      </w:r>
    </w:p>
    <w:p w:rsidR="0005422B" w:rsidRPr="00A928CE" w:rsidRDefault="0005422B"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 xml:space="preserve">Актуальность. Проблема государственного вмешательства в экономику является основной для любого государства, независимо от того, рыночная ли это экономика или же распределительная. В распределительной экономике все проще: государство берет на себя все права и обязанности по производству и распределению товаров и услуг. То есть о регулировании говорить не приходится: государству просто некого регулировать. В таком случае речь идет о замещении всего многообразия форм собственности и способов ответа на вопрос "Что, как и для кого производить?" одной единственной формой собственности – государственной, а ответ на основной экономический вопрос - строгой централизацией и распределением. Однако такая система на деле показала свою неэффективность. Остается рыночный путь развития. Но в рыночном хозяйстве государству приходится постоянно корректировать глубину влияния. </w:t>
      </w:r>
    </w:p>
    <w:p w:rsidR="0005422B" w:rsidRPr="00A928CE" w:rsidRDefault="0005422B"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 xml:space="preserve">Предмет исследования – государство в экономике. </w:t>
      </w:r>
    </w:p>
    <w:p w:rsidR="0005422B" w:rsidRDefault="0005422B"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Цель исследования</w:t>
      </w:r>
      <w:r w:rsidRPr="00A928CE">
        <w:rPr>
          <w:rFonts w:ascii="Times New Roman" w:hAnsi="Times New Roman" w:cs="Times New Roman"/>
          <w:b/>
          <w:sz w:val="28"/>
          <w:szCs w:val="28"/>
        </w:rPr>
        <w:t xml:space="preserve"> </w:t>
      </w:r>
      <w:r w:rsidRPr="00A928CE">
        <w:rPr>
          <w:rFonts w:ascii="Times New Roman" w:hAnsi="Times New Roman" w:cs="Times New Roman"/>
          <w:sz w:val="28"/>
          <w:szCs w:val="28"/>
        </w:rPr>
        <w:t xml:space="preserve">– анализ роли государственного вмешательства в экономическое развитие. </w:t>
      </w:r>
    </w:p>
    <w:p w:rsidR="00A928CE" w:rsidRPr="00A928CE" w:rsidRDefault="00A928CE" w:rsidP="00A928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Задач</w:t>
      </w:r>
      <w:r w:rsidR="00D56782">
        <w:rPr>
          <w:rFonts w:ascii="Times New Roman" w:hAnsi="Times New Roman" w:cs="Times New Roman"/>
          <w:sz w:val="28"/>
          <w:szCs w:val="28"/>
        </w:rPr>
        <w:t>а</w:t>
      </w:r>
      <w:r>
        <w:rPr>
          <w:rFonts w:ascii="Times New Roman" w:hAnsi="Times New Roman" w:cs="Times New Roman"/>
          <w:sz w:val="28"/>
          <w:szCs w:val="28"/>
        </w:rPr>
        <w:t>:</w:t>
      </w:r>
      <w:r w:rsidR="00D56782">
        <w:rPr>
          <w:rFonts w:ascii="Times New Roman" w:hAnsi="Times New Roman" w:cs="Times New Roman"/>
          <w:sz w:val="28"/>
          <w:szCs w:val="28"/>
        </w:rPr>
        <w:t xml:space="preserve"> определить основные роли государства в экономике.</w:t>
      </w:r>
    </w:p>
    <w:p w:rsidR="0005422B" w:rsidRPr="00A928CE" w:rsidRDefault="0005422B"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Перед государством не стоят такие задачи, как непосредственное производство и распределение ресурсов, товаров и услуг. Но оно не имеет и права свободно распоряжаться ресурсами, капиталом и произведенными товарами, как это делается в распределительной экономике. По моему мнению, государство должно постоянно балансировать, то увеличивая, то уменьшая степень вмешательства. Рыночная система – это, прежде всего, гибкость и динамизм в принятии решений</w:t>
      </w:r>
      <w:r w:rsidR="00BB282E">
        <w:rPr>
          <w:rFonts w:ascii="Times New Roman" w:hAnsi="Times New Roman" w:cs="Times New Roman"/>
          <w:sz w:val="28"/>
          <w:szCs w:val="28"/>
        </w:rPr>
        <w:t>,</w:t>
      </w:r>
      <w:r w:rsidRPr="00A928CE">
        <w:rPr>
          <w:rFonts w:ascii="Times New Roman" w:hAnsi="Times New Roman" w:cs="Times New Roman"/>
          <w:sz w:val="28"/>
          <w:szCs w:val="28"/>
        </w:rPr>
        <w:t xml:space="preserve"> как со стороны потребителей, так и со стороны производителей. Государственная политика просто не имеет права отставать от изменений в рыночной системе, иначе оно превратится из эффективного стабилизатора и регулятора в бюрократическую надстройку, тормозящую развитие экономики. </w:t>
      </w:r>
    </w:p>
    <w:p w:rsidR="00A928CE" w:rsidRDefault="00A928CE">
      <w:pPr>
        <w:rPr>
          <w:rFonts w:ascii="Times New Roman" w:hAnsi="Times New Roman" w:cs="Times New Roman"/>
          <w:b/>
          <w:sz w:val="28"/>
          <w:szCs w:val="28"/>
        </w:rPr>
      </w:pPr>
      <w:r>
        <w:rPr>
          <w:rFonts w:ascii="Times New Roman" w:hAnsi="Times New Roman" w:cs="Times New Roman"/>
          <w:b/>
          <w:sz w:val="28"/>
          <w:szCs w:val="28"/>
        </w:rPr>
        <w:br w:type="page"/>
      </w:r>
    </w:p>
    <w:p w:rsidR="0005422B" w:rsidRPr="00A928CE" w:rsidRDefault="0005422B" w:rsidP="00A928CE">
      <w:pPr>
        <w:spacing w:after="0" w:line="240" w:lineRule="auto"/>
        <w:jc w:val="center"/>
        <w:rPr>
          <w:rFonts w:ascii="Times New Roman" w:hAnsi="Times New Roman" w:cs="Times New Roman"/>
          <w:sz w:val="28"/>
          <w:szCs w:val="28"/>
        </w:rPr>
      </w:pPr>
      <w:r w:rsidRPr="00A928CE">
        <w:rPr>
          <w:rFonts w:ascii="Times New Roman" w:hAnsi="Times New Roman" w:cs="Times New Roman"/>
          <w:sz w:val="28"/>
          <w:szCs w:val="28"/>
        </w:rPr>
        <w:lastRenderedPageBreak/>
        <w:t>Глава I. Общественный сектор в экономике.</w:t>
      </w:r>
    </w:p>
    <w:p w:rsidR="0005422B" w:rsidRPr="00A928CE" w:rsidRDefault="0005422B" w:rsidP="00A928CE">
      <w:pPr>
        <w:spacing w:after="0" w:line="240" w:lineRule="auto"/>
        <w:ind w:firstLine="708"/>
        <w:jc w:val="both"/>
        <w:rPr>
          <w:rFonts w:ascii="Times New Roman" w:hAnsi="Times New Roman" w:cs="Times New Roman"/>
          <w:sz w:val="28"/>
          <w:szCs w:val="28"/>
        </w:rPr>
      </w:pPr>
    </w:p>
    <w:p w:rsidR="00C93B28"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 xml:space="preserve">Вопрос о месте и роли государства в современной экономике является одним из центральных как в теории, так и на практике. Дать однозначный ответ на вопрос об оптимальных масштабах государственного регулирования очень сложно. </w:t>
      </w:r>
    </w:p>
    <w:p w:rsidR="0069359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 xml:space="preserve">Место и роль государства в экономической теории и на практике </w:t>
      </w:r>
      <w:r w:rsidR="00550BA4">
        <w:rPr>
          <w:rFonts w:ascii="Times New Roman" w:hAnsi="Times New Roman" w:cs="Times New Roman"/>
          <w:sz w:val="28"/>
          <w:szCs w:val="28"/>
        </w:rPr>
        <w:t>обычно рассматриваются исходя из</w:t>
      </w:r>
      <w:r w:rsidRPr="00A928CE">
        <w:rPr>
          <w:rFonts w:ascii="Times New Roman" w:hAnsi="Times New Roman" w:cs="Times New Roman"/>
          <w:sz w:val="28"/>
          <w:szCs w:val="28"/>
        </w:rPr>
        <w:t xml:space="preserve"> его взаимодействия с рыночным механизмом. Необходимость государственного регулирования экономики связана с наличием ситуаций, в которых результат действия свободных рыночных сил не эффективен с точки зрения общества в целом. Иными словами, что государственное вмешательство в экономику признается оправданным только в тех случаях, когда рынок не работает или не обеспечивает оптимального использования ресурсов с позиции общественных интересов. Такие ситуации именуются “провалами” рынка. Обычно к их числу относятся:</w:t>
      </w:r>
    </w:p>
    <w:p w:rsidR="00693590" w:rsidRPr="00A928CE" w:rsidRDefault="00D9121A" w:rsidP="00550BA4">
      <w:pPr>
        <w:pStyle w:val="a3"/>
        <w:numPr>
          <w:ilvl w:val="0"/>
          <w:numId w:val="2"/>
        </w:numPr>
        <w:spacing w:after="0" w:line="240" w:lineRule="auto"/>
        <w:jc w:val="both"/>
        <w:rPr>
          <w:rFonts w:ascii="Times New Roman" w:hAnsi="Times New Roman" w:cs="Times New Roman"/>
          <w:sz w:val="28"/>
          <w:szCs w:val="28"/>
        </w:rPr>
      </w:pPr>
      <w:r w:rsidRPr="00A928CE">
        <w:rPr>
          <w:rFonts w:ascii="Times New Roman" w:hAnsi="Times New Roman" w:cs="Times New Roman"/>
          <w:sz w:val="28"/>
          <w:szCs w:val="28"/>
        </w:rPr>
        <w:t>П</w:t>
      </w:r>
      <w:r w:rsidR="00693590" w:rsidRPr="00A928CE">
        <w:rPr>
          <w:rFonts w:ascii="Times New Roman" w:hAnsi="Times New Roman" w:cs="Times New Roman"/>
          <w:sz w:val="28"/>
          <w:szCs w:val="28"/>
        </w:rPr>
        <w:t xml:space="preserve">ринятие законодательства и </w:t>
      </w:r>
      <w:proofErr w:type="gramStart"/>
      <w:r w:rsidR="00693590" w:rsidRPr="00A928CE">
        <w:rPr>
          <w:rFonts w:ascii="Times New Roman" w:hAnsi="Times New Roman" w:cs="Times New Roman"/>
          <w:sz w:val="28"/>
          <w:szCs w:val="28"/>
        </w:rPr>
        <w:t>контроль за</w:t>
      </w:r>
      <w:proofErr w:type="gramEnd"/>
      <w:r w:rsidR="00693590" w:rsidRPr="00A928CE">
        <w:rPr>
          <w:rFonts w:ascii="Times New Roman" w:hAnsi="Times New Roman" w:cs="Times New Roman"/>
          <w:sz w:val="28"/>
          <w:szCs w:val="28"/>
        </w:rPr>
        <w:t xml:space="preserve"> его исполнением, обеспечение соблюдения прав собственности и договорных о</w:t>
      </w:r>
      <w:r w:rsidRPr="00A928CE">
        <w:rPr>
          <w:rFonts w:ascii="Times New Roman" w:hAnsi="Times New Roman" w:cs="Times New Roman"/>
          <w:sz w:val="28"/>
          <w:szCs w:val="28"/>
        </w:rPr>
        <w:t>бязательств.</w:t>
      </w:r>
    </w:p>
    <w:p w:rsidR="00D9121A" w:rsidRPr="00A928CE" w:rsidRDefault="00D9121A" w:rsidP="00550BA4">
      <w:pPr>
        <w:pStyle w:val="a3"/>
        <w:numPr>
          <w:ilvl w:val="0"/>
          <w:numId w:val="2"/>
        </w:numPr>
        <w:spacing w:after="0" w:line="240" w:lineRule="auto"/>
        <w:jc w:val="both"/>
        <w:rPr>
          <w:rFonts w:ascii="Times New Roman" w:hAnsi="Times New Roman" w:cs="Times New Roman"/>
          <w:sz w:val="28"/>
          <w:szCs w:val="28"/>
        </w:rPr>
      </w:pPr>
      <w:r w:rsidRPr="00A928CE">
        <w:rPr>
          <w:rFonts w:ascii="Times New Roman" w:hAnsi="Times New Roman" w:cs="Times New Roman"/>
          <w:sz w:val="28"/>
          <w:szCs w:val="28"/>
        </w:rPr>
        <w:t>П</w:t>
      </w:r>
      <w:r w:rsidR="00693590" w:rsidRPr="00A928CE">
        <w:rPr>
          <w:rFonts w:ascii="Times New Roman" w:hAnsi="Times New Roman" w:cs="Times New Roman"/>
          <w:sz w:val="28"/>
          <w:szCs w:val="28"/>
        </w:rPr>
        <w:t xml:space="preserve">редоставление так называемых “общественных благ”, распределения ресурсов для их производства. </w:t>
      </w:r>
    </w:p>
    <w:p w:rsidR="00693590" w:rsidRPr="00A928CE" w:rsidRDefault="00693590" w:rsidP="00A928CE">
      <w:pPr>
        <w:spacing w:after="0" w:line="240" w:lineRule="auto"/>
        <w:ind w:firstLine="360"/>
        <w:jc w:val="both"/>
        <w:rPr>
          <w:rFonts w:ascii="Times New Roman" w:hAnsi="Times New Roman" w:cs="Times New Roman"/>
          <w:sz w:val="28"/>
          <w:szCs w:val="28"/>
        </w:rPr>
      </w:pPr>
      <w:r w:rsidRPr="00A928CE">
        <w:rPr>
          <w:rFonts w:ascii="Times New Roman" w:hAnsi="Times New Roman" w:cs="Times New Roman"/>
          <w:sz w:val="28"/>
          <w:szCs w:val="28"/>
        </w:rPr>
        <w:t>Для общественных благ характерны два свойства:</w:t>
      </w:r>
      <w:r w:rsidR="00D9121A" w:rsidRPr="00A928CE">
        <w:rPr>
          <w:rFonts w:ascii="Times New Roman" w:hAnsi="Times New Roman" w:cs="Times New Roman"/>
          <w:sz w:val="28"/>
          <w:szCs w:val="28"/>
        </w:rPr>
        <w:t xml:space="preserve"> </w:t>
      </w:r>
      <w:r w:rsidRPr="00A928CE">
        <w:rPr>
          <w:rFonts w:ascii="Times New Roman" w:hAnsi="Times New Roman" w:cs="Times New Roman"/>
          <w:sz w:val="28"/>
          <w:szCs w:val="28"/>
        </w:rPr>
        <w:t xml:space="preserve">во-первых, </w:t>
      </w:r>
      <w:proofErr w:type="spellStart"/>
      <w:r w:rsidRPr="00A928CE">
        <w:rPr>
          <w:rFonts w:ascii="Times New Roman" w:hAnsi="Times New Roman" w:cs="Times New Roman"/>
          <w:sz w:val="28"/>
          <w:szCs w:val="28"/>
        </w:rPr>
        <w:t>неконкурентность</w:t>
      </w:r>
      <w:proofErr w:type="spellEnd"/>
      <w:r w:rsidRPr="00A928CE">
        <w:rPr>
          <w:rFonts w:ascii="Times New Roman" w:hAnsi="Times New Roman" w:cs="Times New Roman"/>
          <w:sz w:val="28"/>
          <w:szCs w:val="28"/>
        </w:rPr>
        <w:t>: потребители не конкурируют за право воспользоваться такими благами, поскольку увеличение числа потребителей не снижает полезности, которая достается каждому из них;</w:t>
      </w:r>
      <w:r w:rsidR="00D9121A" w:rsidRPr="00A928CE">
        <w:rPr>
          <w:rFonts w:ascii="Times New Roman" w:hAnsi="Times New Roman" w:cs="Times New Roman"/>
          <w:sz w:val="28"/>
          <w:szCs w:val="28"/>
        </w:rPr>
        <w:t xml:space="preserve"> </w:t>
      </w:r>
      <w:r w:rsidRPr="00A928CE">
        <w:rPr>
          <w:rFonts w:ascii="Times New Roman" w:hAnsi="Times New Roman" w:cs="Times New Roman"/>
          <w:sz w:val="28"/>
          <w:szCs w:val="28"/>
        </w:rPr>
        <w:t xml:space="preserve">во-вторых, </w:t>
      </w:r>
      <w:proofErr w:type="spellStart"/>
      <w:r w:rsidRPr="00A928CE">
        <w:rPr>
          <w:rFonts w:ascii="Times New Roman" w:hAnsi="Times New Roman" w:cs="Times New Roman"/>
          <w:sz w:val="28"/>
          <w:szCs w:val="28"/>
        </w:rPr>
        <w:t>неисключаемость</w:t>
      </w:r>
      <w:proofErr w:type="spellEnd"/>
      <w:r w:rsidRPr="00A928CE">
        <w:rPr>
          <w:rFonts w:ascii="Times New Roman" w:hAnsi="Times New Roman" w:cs="Times New Roman"/>
          <w:sz w:val="28"/>
          <w:szCs w:val="28"/>
        </w:rPr>
        <w:t>: ограничить доступ отдельного потребителя или группы потребителей к таким благам очень трудно или вообще невозможно.</w:t>
      </w:r>
      <w:r w:rsidR="00D9121A" w:rsidRPr="00A928CE">
        <w:rPr>
          <w:rFonts w:ascii="Times New Roman" w:hAnsi="Times New Roman" w:cs="Times New Roman"/>
          <w:sz w:val="28"/>
          <w:szCs w:val="28"/>
        </w:rPr>
        <w:t xml:space="preserve"> </w:t>
      </w:r>
      <w:r w:rsidRPr="00A928CE">
        <w:rPr>
          <w:rFonts w:ascii="Times New Roman" w:hAnsi="Times New Roman" w:cs="Times New Roman"/>
          <w:sz w:val="28"/>
          <w:szCs w:val="28"/>
        </w:rPr>
        <w:t>Характерным примером общественного блага является национальная оборона, выгоды от которой достаются каждому члену общества независимо ни от размера уплаченных им налогов в бюджет государства, ни от численности населения страны, ни от каких-либо других факторов. Свойства общественных благ таковы, что их производство является коммерчески неэффективным,</w:t>
      </w:r>
      <w:r w:rsidR="00D9121A" w:rsidRPr="00A928CE">
        <w:rPr>
          <w:rFonts w:ascii="Times New Roman" w:hAnsi="Times New Roman" w:cs="Times New Roman"/>
          <w:sz w:val="28"/>
          <w:szCs w:val="28"/>
        </w:rPr>
        <w:t xml:space="preserve"> </w:t>
      </w:r>
      <w:r w:rsidRPr="00A928CE">
        <w:rPr>
          <w:rFonts w:ascii="Times New Roman" w:hAnsi="Times New Roman" w:cs="Times New Roman"/>
          <w:sz w:val="28"/>
          <w:szCs w:val="28"/>
        </w:rPr>
        <w:t xml:space="preserve">и рынок не может самостоятельно его обеспечить. Следовательно, эту функцию в экономике берет на </w:t>
      </w:r>
      <w:r w:rsidR="00C93B28">
        <w:rPr>
          <w:rFonts w:ascii="Times New Roman" w:hAnsi="Times New Roman" w:cs="Times New Roman"/>
          <w:sz w:val="28"/>
          <w:szCs w:val="28"/>
        </w:rPr>
        <w:t>себя государство.</w:t>
      </w:r>
    </w:p>
    <w:p w:rsidR="0069359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3.</w:t>
      </w:r>
      <w:r w:rsidR="00D9121A" w:rsidRPr="00A928CE">
        <w:rPr>
          <w:rFonts w:ascii="Times New Roman" w:hAnsi="Times New Roman" w:cs="Times New Roman"/>
          <w:sz w:val="28"/>
          <w:szCs w:val="28"/>
        </w:rPr>
        <w:t xml:space="preserve"> Н</w:t>
      </w:r>
      <w:r w:rsidRPr="00A928CE">
        <w:rPr>
          <w:rFonts w:ascii="Times New Roman" w:hAnsi="Times New Roman" w:cs="Times New Roman"/>
          <w:sz w:val="28"/>
          <w:szCs w:val="28"/>
        </w:rPr>
        <w:t>аличие внешних эффектов частной предпринимательской деятельности. Примером внешних эффектов может служить загрязнение окружающей среды. Загрязнение влечет за собой дополнительные издержки для общества, выражающиеся в ухудшении условий жизни, росте заболеваемости и сокращении продолжительности жизни населения на прилегающей территории. Однако, с точки зрения предприятия строительство очистных сооружений означает непроизводительные затраты, и проведение специальных природоохранных мероприятий возможно только при применении регулирующих мер со стороны государства;</w:t>
      </w:r>
    </w:p>
    <w:p w:rsidR="0069359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 xml:space="preserve">4. </w:t>
      </w:r>
      <w:r w:rsidR="00D9121A" w:rsidRPr="00A928CE">
        <w:rPr>
          <w:rFonts w:ascii="Times New Roman" w:hAnsi="Times New Roman" w:cs="Times New Roman"/>
          <w:sz w:val="28"/>
          <w:szCs w:val="28"/>
        </w:rPr>
        <w:t>Н</w:t>
      </w:r>
      <w:r w:rsidRPr="00A928CE">
        <w:rPr>
          <w:rFonts w:ascii="Times New Roman" w:hAnsi="Times New Roman" w:cs="Times New Roman"/>
          <w:sz w:val="28"/>
          <w:szCs w:val="28"/>
        </w:rPr>
        <w:t xml:space="preserve">есовершенная конкуренция и информационная асимметрия. Тенденция к повышению уровня концентрации производства объективно присуща рыночной системе. </w:t>
      </w:r>
      <w:proofErr w:type="gramStart"/>
      <w:r w:rsidRPr="00A928CE">
        <w:rPr>
          <w:rFonts w:ascii="Times New Roman" w:hAnsi="Times New Roman" w:cs="Times New Roman"/>
          <w:sz w:val="28"/>
          <w:szCs w:val="28"/>
        </w:rPr>
        <w:t xml:space="preserve">Поскольку рынок сам по себе не может ограничить </w:t>
      </w:r>
      <w:r w:rsidRPr="00A928CE">
        <w:rPr>
          <w:rFonts w:ascii="Times New Roman" w:hAnsi="Times New Roman" w:cs="Times New Roman"/>
          <w:sz w:val="28"/>
          <w:szCs w:val="28"/>
        </w:rPr>
        <w:lastRenderedPageBreak/>
        <w:t>процесс возникновения монополий, задача его регулирования возлагается на государственных структуры;</w:t>
      </w:r>
      <w:proofErr w:type="gramEnd"/>
    </w:p>
    <w:p w:rsidR="0069359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 xml:space="preserve">5. </w:t>
      </w:r>
      <w:r w:rsidR="00D9121A" w:rsidRPr="00A928CE">
        <w:rPr>
          <w:rFonts w:ascii="Times New Roman" w:hAnsi="Times New Roman" w:cs="Times New Roman"/>
          <w:sz w:val="28"/>
          <w:szCs w:val="28"/>
        </w:rPr>
        <w:t>П</w:t>
      </w:r>
      <w:r w:rsidRPr="00A928CE">
        <w:rPr>
          <w:rFonts w:ascii="Times New Roman" w:hAnsi="Times New Roman" w:cs="Times New Roman"/>
          <w:sz w:val="28"/>
          <w:szCs w:val="28"/>
        </w:rPr>
        <w:t>ерераспределения в целях обеспечения социально-экономической справедливости. Рыночное распределение доходов может порождать большее социальное неравенство, чем это желательно для общества. Следовательно, задачей государственного регулирования является обеспечение достойного уровня жизни для тех слоев населения, которые имеют недостаточные доходы в рамках рыночной системы или не имеют их вообще (например, для пенсионеров и инвалидов);</w:t>
      </w:r>
    </w:p>
    <w:p w:rsidR="0069359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 xml:space="preserve">6. </w:t>
      </w:r>
      <w:r w:rsidR="00D9121A" w:rsidRPr="00A928CE">
        <w:rPr>
          <w:rFonts w:ascii="Times New Roman" w:hAnsi="Times New Roman" w:cs="Times New Roman"/>
          <w:sz w:val="28"/>
          <w:szCs w:val="28"/>
        </w:rPr>
        <w:t>Р</w:t>
      </w:r>
      <w:r w:rsidRPr="00A928CE">
        <w:rPr>
          <w:rFonts w:ascii="Times New Roman" w:hAnsi="Times New Roman" w:cs="Times New Roman"/>
          <w:sz w:val="28"/>
          <w:szCs w:val="28"/>
        </w:rPr>
        <w:t xml:space="preserve">егулирование общеэкономического равновесия, предотвращение резких циклических изменений в экономике страны. </w:t>
      </w:r>
    </w:p>
    <w:p w:rsidR="0069359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 xml:space="preserve">Масштабы государственного регулирования зависят не только от объективных факторов, они определяются политическим процессом, общественным выбором. Но даже в либеральных странах влияние государства на экономику широко и не ограничивается компенсацией традиционных провалов рынка. </w:t>
      </w:r>
    </w:p>
    <w:p w:rsidR="0069359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Расширение государственного регулирования экономики оправдано до тех пор, пока его издержки не превышают потери, возникающие вследствие “провалов” рынка. Размеры государственного сектора должны соответствовать спросу на общественные блага, масштабам внешних эффектов, а также реальным возможностям государства по управлению находящимися в его распоряжении ресурсами. Необходимо четкое определение границ между государственным и рыночным секторами экономики.</w:t>
      </w:r>
    </w:p>
    <w:p w:rsidR="0069359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 xml:space="preserve">В современной экономической науке наряду с понятием “государство” широко используется понятие “общественный сектор”. Данные категории не тождественны, но тесно взаимосвязаны друг с другом. </w:t>
      </w:r>
    </w:p>
    <w:p w:rsidR="0069359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 xml:space="preserve">Общественный сектор экономики – это сфера деятельности, ориентированная на ликвидацию провалов рынка, создание общих и социально значимых благ. Общественный сектор является достаточно сложным образованием и значительной мере пересекается с государством. В его состав входят бюджетные учреждения, государственные внебюджетные фонды и организации, государственные предприятия и другие объекты госсобственности. Однако, не все предприятия, находящиеся в собственности государства, ориентированы на производство общественных благ. Не вполне корректно относить к общественному сектору государственные коммерческие предприятия, продукция которых является рыночным товаром, обладает свойствами </w:t>
      </w:r>
      <w:proofErr w:type="spellStart"/>
      <w:r w:rsidRPr="00A928CE">
        <w:rPr>
          <w:rFonts w:ascii="Times New Roman" w:hAnsi="Times New Roman" w:cs="Times New Roman"/>
          <w:sz w:val="28"/>
          <w:szCs w:val="28"/>
        </w:rPr>
        <w:t>конкурентности</w:t>
      </w:r>
      <w:proofErr w:type="spellEnd"/>
      <w:r w:rsidRPr="00A928CE">
        <w:rPr>
          <w:rFonts w:ascii="Times New Roman" w:hAnsi="Times New Roman" w:cs="Times New Roman"/>
          <w:sz w:val="28"/>
          <w:szCs w:val="28"/>
        </w:rPr>
        <w:t xml:space="preserve"> и </w:t>
      </w:r>
      <w:proofErr w:type="spellStart"/>
      <w:r w:rsidRPr="00A928CE">
        <w:rPr>
          <w:rFonts w:ascii="Times New Roman" w:hAnsi="Times New Roman" w:cs="Times New Roman"/>
          <w:sz w:val="28"/>
          <w:szCs w:val="28"/>
        </w:rPr>
        <w:t>исключаемости</w:t>
      </w:r>
      <w:proofErr w:type="spellEnd"/>
      <w:r w:rsidRPr="00A928CE">
        <w:rPr>
          <w:rFonts w:ascii="Times New Roman" w:hAnsi="Times New Roman" w:cs="Times New Roman"/>
          <w:sz w:val="28"/>
          <w:szCs w:val="28"/>
        </w:rPr>
        <w:t>.</w:t>
      </w:r>
    </w:p>
    <w:p w:rsidR="00C93B28" w:rsidRDefault="00C93B28">
      <w:pPr>
        <w:rPr>
          <w:rFonts w:ascii="Times New Roman" w:hAnsi="Times New Roman" w:cs="Times New Roman"/>
          <w:b/>
          <w:sz w:val="28"/>
          <w:szCs w:val="28"/>
        </w:rPr>
      </w:pPr>
      <w:r>
        <w:rPr>
          <w:rFonts w:ascii="Times New Roman" w:hAnsi="Times New Roman" w:cs="Times New Roman"/>
          <w:b/>
          <w:sz w:val="28"/>
          <w:szCs w:val="28"/>
        </w:rPr>
        <w:br w:type="page"/>
      </w:r>
    </w:p>
    <w:p w:rsidR="00E6119B" w:rsidRPr="00550BA4" w:rsidRDefault="00E6119B" w:rsidP="00A928CE">
      <w:pPr>
        <w:spacing w:after="0" w:line="240" w:lineRule="auto"/>
        <w:jc w:val="center"/>
        <w:rPr>
          <w:rFonts w:ascii="Times New Roman" w:hAnsi="Times New Roman" w:cs="Times New Roman"/>
          <w:sz w:val="28"/>
          <w:szCs w:val="28"/>
        </w:rPr>
      </w:pPr>
      <w:r w:rsidRPr="00550BA4">
        <w:rPr>
          <w:rFonts w:ascii="Times New Roman" w:hAnsi="Times New Roman" w:cs="Times New Roman"/>
          <w:sz w:val="28"/>
          <w:szCs w:val="28"/>
        </w:rPr>
        <w:lastRenderedPageBreak/>
        <w:t xml:space="preserve">Глава II. Государство в экономике </w:t>
      </w:r>
    </w:p>
    <w:p w:rsidR="007B007F" w:rsidRPr="00A928CE" w:rsidRDefault="007B007F" w:rsidP="00A928CE">
      <w:pPr>
        <w:spacing w:after="0" w:line="240" w:lineRule="auto"/>
        <w:jc w:val="center"/>
        <w:rPr>
          <w:rFonts w:ascii="Times New Roman" w:hAnsi="Times New Roman" w:cs="Times New Roman"/>
          <w:b/>
          <w:sz w:val="28"/>
          <w:szCs w:val="28"/>
        </w:rPr>
      </w:pPr>
    </w:p>
    <w:p w:rsidR="0069359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Являясь центральным элементом общественного сектора, государство в современной экономике выполняет ряд важных регулирующих функций, которые не могут быть возложены на другие общественные институты.</w:t>
      </w:r>
      <w:r w:rsidR="00C93B28">
        <w:rPr>
          <w:rFonts w:ascii="Times New Roman" w:hAnsi="Times New Roman" w:cs="Times New Roman"/>
          <w:sz w:val="28"/>
          <w:szCs w:val="28"/>
          <w:vertAlign w:val="superscript"/>
        </w:rPr>
        <w:t xml:space="preserve"> </w:t>
      </w:r>
      <w:r w:rsidRPr="00A928CE">
        <w:rPr>
          <w:rFonts w:ascii="Times New Roman" w:hAnsi="Times New Roman" w:cs="Times New Roman"/>
          <w:sz w:val="28"/>
          <w:szCs w:val="28"/>
        </w:rPr>
        <w:t>В зависимости о</w:t>
      </w:r>
      <w:r w:rsidR="00C93B28">
        <w:rPr>
          <w:rFonts w:ascii="Times New Roman" w:hAnsi="Times New Roman" w:cs="Times New Roman"/>
          <w:sz w:val="28"/>
          <w:szCs w:val="28"/>
        </w:rPr>
        <w:t>т</w:t>
      </w:r>
      <w:r w:rsidRPr="00A928CE">
        <w:rPr>
          <w:rFonts w:ascii="Times New Roman" w:hAnsi="Times New Roman" w:cs="Times New Roman"/>
          <w:sz w:val="28"/>
          <w:szCs w:val="28"/>
        </w:rPr>
        <w:t xml:space="preserve"> общественного строя, типа государственного устройства, уровня развития страны и ее национальных особенностей </w:t>
      </w:r>
      <w:r w:rsidR="00C93B28">
        <w:rPr>
          <w:rFonts w:ascii="Times New Roman" w:hAnsi="Times New Roman" w:cs="Times New Roman"/>
          <w:sz w:val="28"/>
          <w:szCs w:val="28"/>
        </w:rPr>
        <w:t xml:space="preserve">- </w:t>
      </w:r>
      <w:r w:rsidRPr="00A928CE">
        <w:rPr>
          <w:rFonts w:ascii="Times New Roman" w:hAnsi="Times New Roman" w:cs="Times New Roman"/>
          <w:sz w:val="28"/>
          <w:szCs w:val="28"/>
        </w:rPr>
        <w:t>формы и методы их реализации могут</w:t>
      </w:r>
      <w:r w:rsidR="00C93B28">
        <w:rPr>
          <w:rFonts w:ascii="Times New Roman" w:hAnsi="Times New Roman" w:cs="Times New Roman"/>
          <w:sz w:val="28"/>
          <w:szCs w:val="28"/>
        </w:rPr>
        <w:t xml:space="preserve"> существенно отличаться. Однако</w:t>
      </w:r>
      <w:r w:rsidRPr="00A928CE">
        <w:rPr>
          <w:rFonts w:ascii="Times New Roman" w:hAnsi="Times New Roman" w:cs="Times New Roman"/>
          <w:sz w:val="28"/>
          <w:szCs w:val="28"/>
        </w:rPr>
        <w:t xml:space="preserve"> можно выделить и универсальные функции государства, характерные для различных экономических систем. К </w:t>
      </w:r>
      <w:proofErr w:type="gramStart"/>
      <w:r w:rsidRPr="00A928CE">
        <w:rPr>
          <w:rFonts w:ascii="Times New Roman" w:hAnsi="Times New Roman" w:cs="Times New Roman"/>
          <w:sz w:val="28"/>
          <w:szCs w:val="28"/>
        </w:rPr>
        <w:t>числу</w:t>
      </w:r>
      <w:proofErr w:type="gramEnd"/>
      <w:r w:rsidRPr="00A928CE">
        <w:rPr>
          <w:rFonts w:ascii="Times New Roman" w:hAnsi="Times New Roman" w:cs="Times New Roman"/>
          <w:sz w:val="28"/>
          <w:szCs w:val="28"/>
        </w:rPr>
        <w:t xml:space="preserve"> которых относятся: правовая функция, функция распределения, перераспределения и стабилизации. Рассмотрим подробнее содержание каждой из этих функций.</w:t>
      </w:r>
    </w:p>
    <w:p w:rsidR="00693590" w:rsidRPr="00A928CE" w:rsidRDefault="00693590" w:rsidP="00A928CE">
      <w:pPr>
        <w:spacing w:after="0" w:line="240" w:lineRule="auto"/>
        <w:ind w:firstLine="708"/>
        <w:jc w:val="both"/>
        <w:rPr>
          <w:rFonts w:ascii="Times New Roman" w:hAnsi="Times New Roman" w:cs="Times New Roman"/>
          <w:sz w:val="28"/>
          <w:szCs w:val="28"/>
        </w:rPr>
      </w:pPr>
      <w:r w:rsidRPr="00550BA4">
        <w:rPr>
          <w:rFonts w:ascii="Times New Roman" w:hAnsi="Times New Roman" w:cs="Times New Roman"/>
          <w:sz w:val="28"/>
          <w:szCs w:val="28"/>
        </w:rPr>
        <w:t>1. Правовая функция государства</w:t>
      </w:r>
      <w:r w:rsidRPr="00A928CE">
        <w:rPr>
          <w:rFonts w:ascii="Times New Roman" w:hAnsi="Times New Roman" w:cs="Times New Roman"/>
          <w:sz w:val="28"/>
          <w:szCs w:val="28"/>
        </w:rPr>
        <w:t xml:space="preserve"> заключается в создании, развитии и поддержании правовых основ функционирования экономики. </w:t>
      </w:r>
    </w:p>
    <w:p w:rsidR="001656DF"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К правовой функции государства относится также поддержание традиций экономического поведения, формирование в обществе уважения к законам и преодоление правового нигилизма.</w:t>
      </w:r>
    </w:p>
    <w:p w:rsidR="0069359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Государственная политика может эффективно реализовываться только в условиях общественного одобрения действий власти. Законодательство должно быть не только тщательно разработано, оно должно осознаваться обществом как легитимное.</w:t>
      </w:r>
    </w:p>
    <w:p w:rsidR="007B007F" w:rsidRPr="00A928CE" w:rsidRDefault="00693590" w:rsidP="00A928CE">
      <w:pPr>
        <w:spacing w:after="0" w:line="240" w:lineRule="auto"/>
        <w:ind w:firstLine="708"/>
        <w:jc w:val="both"/>
        <w:rPr>
          <w:rFonts w:ascii="Times New Roman" w:hAnsi="Times New Roman" w:cs="Times New Roman"/>
          <w:sz w:val="28"/>
          <w:szCs w:val="28"/>
        </w:rPr>
      </w:pPr>
      <w:r w:rsidRPr="00550BA4">
        <w:rPr>
          <w:rFonts w:ascii="Times New Roman" w:hAnsi="Times New Roman" w:cs="Times New Roman"/>
          <w:sz w:val="28"/>
          <w:szCs w:val="28"/>
        </w:rPr>
        <w:t>2. Распределение</w:t>
      </w:r>
      <w:r w:rsidRPr="00A928CE">
        <w:rPr>
          <w:rFonts w:ascii="Times New Roman" w:hAnsi="Times New Roman" w:cs="Times New Roman"/>
          <w:b/>
          <w:sz w:val="28"/>
          <w:szCs w:val="28"/>
        </w:rPr>
        <w:t>.</w:t>
      </w:r>
      <w:r w:rsidRPr="00A928CE">
        <w:rPr>
          <w:rFonts w:ascii="Times New Roman" w:hAnsi="Times New Roman" w:cs="Times New Roman"/>
          <w:sz w:val="28"/>
          <w:szCs w:val="28"/>
        </w:rPr>
        <w:t xml:space="preserve"> Эта функция заключается в выделении государственных ресурсов для компенсации провалов рынка - организации производства общественных благ, регулирования внешних эффектов и др. Рыночный механизм не в состоянии их компенсировать сам по себе, без внешнего вмешательства. Государство принимает решения относительно распределения ресурсов, которые могу быть классифицированы следующим образом:</w:t>
      </w:r>
      <w:r w:rsidR="007B007F" w:rsidRPr="00A928CE">
        <w:rPr>
          <w:rFonts w:ascii="Times New Roman" w:hAnsi="Times New Roman" w:cs="Times New Roman"/>
          <w:sz w:val="28"/>
          <w:szCs w:val="28"/>
        </w:rPr>
        <w:t xml:space="preserve"> </w:t>
      </w:r>
    </w:p>
    <w:p w:rsidR="001656DF" w:rsidRPr="00A928CE" w:rsidRDefault="00693590" w:rsidP="00C93B28">
      <w:pPr>
        <w:spacing w:after="0" w:line="240" w:lineRule="auto"/>
        <w:ind w:firstLine="708"/>
        <w:jc w:val="both"/>
        <w:rPr>
          <w:rFonts w:ascii="Times New Roman" w:hAnsi="Times New Roman" w:cs="Times New Roman"/>
          <w:sz w:val="28"/>
          <w:szCs w:val="28"/>
        </w:rPr>
      </w:pPr>
      <w:r w:rsidRPr="00550BA4">
        <w:rPr>
          <w:rFonts w:ascii="Times New Roman" w:hAnsi="Times New Roman" w:cs="Times New Roman"/>
          <w:sz w:val="28"/>
          <w:szCs w:val="28"/>
        </w:rPr>
        <w:t>3. Перераспределение</w:t>
      </w:r>
      <w:r w:rsidRPr="00A928CE">
        <w:rPr>
          <w:rFonts w:ascii="Times New Roman" w:hAnsi="Times New Roman" w:cs="Times New Roman"/>
          <w:sz w:val="28"/>
          <w:szCs w:val="28"/>
        </w:rPr>
        <w:t xml:space="preserve">. Содержание </w:t>
      </w:r>
      <w:proofErr w:type="spellStart"/>
      <w:r w:rsidRPr="00A928CE">
        <w:rPr>
          <w:rFonts w:ascii="Times New Roman" w:hAnsi="Times New Roman" w:cs="Times New Roman"/>
          <w:sz w:val="28"/>
          <w:szCs w:val="28"/>
        </w:rPr>
        <w:t>перераспределительной</w:t>
      </w:r>
      <w:proofErr w:type="spellEnd"/>
      <w:r w:rsidRPr="00A928CE">
        <w:rPr>
          <w:rFonts w:ascii="Times New Roman" w:hAnsi="Times New Roman" w:cs="Times New Roman"/>
          <w:sz w:val="28"/>
          <w:szCs w:val="28"/>
        </w:rPr>
        <w:t xml:space="preserve"> функции государства заключается в изменении тех пропорций распределения доходов и богатства в обществе, которые складываются в рамках рыночной системы, </w:t>
      </w:r>
      <w:proofErr w:type="gramStart"/>
      <w:r w:rsidRPr="00A928CE">
        <w:rPr>
          <w:rFonts w:ascii="Times New Roman" w:hAnsi="Times New Roman" w:cs="Times New Roman"/>
          <w:sz w:val="28"/>
          <w:szCs w:val="28"/>
        </w:rPr>
        <w:t>с</w:t>
      </w:r>
      <w:proofErr w:type="gramEnd"/>
      <w:r w:rsidRPr="00A928CE">
        <w:rPr>
          <w:rFonts w:ascii="Times New Roman" w:hAnsi="Times New Roman" w:cs="Times New Roman"/>
          <w:sz w:val="28"/>
          <w:szCs w:val="28"/>
        </w:rPr>
        <w:t xml:space="preserve"> </w:t>
      </w:r>
      <w:proofErr w:type="gramStart"/>
      <w:r w:rsidRPr="00A928CE">
        <w:rPr>
          <w:rFonts w:ascii="Times New Roman" w:hAnsi="Times New Roman" w:cs="Times New Roman"/>
          <w:sz w:val="28"/>
          <w:szCs w:val="28"/>
        </w:rPr>
        <w:t>целях</w:t>
      </w:r>
      <w:proofErr w:type="gramEnd"/>
      <w:r w:rsidRPr="00A928CE">
        <w:rPr>
          <w:rFonts w:ascii="Times New Roman" w:hAnsi="Times New Roman" w:cs="Times New Roman"/>
          <w:sz w:val="28"/>
          <w:szCs w:val="28"/>
        </w:rPr>
        <w:t xml:space="preserve"> достижения социальной справедливости. Конкуренция в условиях свободной рыночной экономики представляет собой обезличенный, беспристрастный механизм, а возникающее на ее основе распределение дохода может порождать большее неравенство, чем это желательно для общества. </w:t>
      </w:r>
    </w:p>
    <w:p w:rsidR="0069359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Государство может воздействовать на характер распределения доходов в экономике двумя основными способами:</w:t>
      </w:r>
    </w:p>
    <w:p w:rsidR="00693590" w:rsidRPr="00A928CE" w:rsidRDefault="00693590" w:rsidP="00C93B28">
      <w:pPr>
        <w:pStyle w:val="a3"/>
        <w:spacing w:after="0" w:line="240" w:lineRule="auto"/>
        <w:ind w:left="0"/>
        <w:jc w:val="both"/>
        <w:rPr>
          <w:rFonts w:ascii="Times New Roman" w:hAnsi="Times New Roman" w:cs="Times New Roman"/>
          <w:sz w:val="28"/>
          <w:szCs w:val="28"/>
        </w:rPr>
      </w:pPr>
      <w:r w:rsidRPr="00A928CE">
        <w:rPr>
          <w:rFonts w:ascii="Times New Roman" w:hAnsi="Times New Roman" w:cs="Times New Roman"/>
          <w:sz w:val="28"/>
          <w:szCs w:val="28"/>
        </w:rPr>
        <w:t xml:space="preserve">во-первых, путем косвенного регулирования экономики. Примеры подобного регулирования очень разнообразны. К ним относятся, например, гарантирование цен сельскохозяйственным производителям, законодательство о минимальных ставках заработной платы, налоговые мероприятия (введение прогрессивного подоходного налога с целью изменить распределение доходов в пользу бедных слоев населения). Однако, как отмечают многие исследователи, </w:t>
      </w:r>
      <w:r w:rsidRPr="00A928CE">
        <w:rPr>
          <w:rFonts w:ascii="Times New Roman" w:hAnsi="Times New Roman" w:cs="Times New Roman"/>
          <w:sz w:val="28"/>
          <w:szCs w:val="28"/>
        </w:rPr>
        <w:lastRenderedPageBreak/>
        <w:t>подобные методы регулирования имеют ограниченное влияние на размеры доходов различных социальных групп;</w:t>
      </w:r>
    </w:p>
    <w:p w:rsidR="00693590" w:rsidRPr="00A928CE" w:rsidRDefault="00693590" w:rsidP="00C93B28">
      <w:pPr>
        <w:pStyle w:val="a3"/>
        <w:spacing w:after="0" w:line="240" w:lineRule="auto"/>
        <w:ind w:left="0"/>
        <w:jc w:val="both"/>
        <w:rPr>
          <w:rFonts w:ascii="Times New Roman" w:hAnsi="Times New Roman" w:cs="Times New Roman"/>
          <w:sz w:val="28"/>
          <w:szCs w:val="28"/>
        </w:rPr>
      </w:pPr>
      <w:proofErr w:type="gramStart"/>
      <w:r w:rsidRPr="00A928CE">
        <w:rPr>
          <w:rFonts w:ascii="Times New Roman" w:hAnsi="Times New Roman" w:cs="Times New Roman"/>
          <w:sz w:val="28"/>
          <w:szCs w:val="28"/>
        </w:rPr>
        <w:t>во-вторых</w:t>
      </w:r>
      <w:proofErr w:type="gramEnd"/>
      <w:r w:rsidRPr="00A928CE">
        <w:rPr>
          <w:rFonts w:ascii="Times New Roman" w:hAnsi="Times New Roman" w:cs="Times New Roman"/>
          <w:sz w:val="28"/>
          <w:szCs w:val="28"/>
        </w:rPr>
        <w:t xml:space="preserve"> с помощью трансфертных платежей - пенсий, пособий, стипендий и других форм выплат, выплачиваемых за счет государства. Специфика данной формы регулирования состоит в том, что трансфертные платежи являются нерыночными доходами. Они предназначены тем социальным группам, которые полностью или частично исключены из рыночного механизма распределения доходов. Следовательно, их наличие не корректирует, а дополняет работу рыночной системы.</w:t>
      </w:r>
    </w:p>
    <w:p w:rsidR="00693590" w:rsidRPr="00A928CE" w:rsidRDefault="00693590" w:rsidP="00A928CE">
      <w:pPr>
        <w:spacing w:after="0" w:line="240" w:lineRule="auto"/>
        <w:ind w:firstLine="360"/>
        <w:jc w:val="both"/>
        <w:rPr>
          <w:rFonts w:ascii="Times New Roman" w:hAnsi="Times New Roman" w:cs="Times New Roman"/>
          <w:sz w:val="28"/>
          <w:szCs w:val="28"/>
        </w:rPr>
      </w:pPr>
      <w:r w:rsidRPr="00A928CE">
        <w:rPr>
          <w:rFonts w:ascii="Times New Roman" w:hAnsi="Times New Roman" w:cs="Times New Roman"/>
          <w:sz w:val="28"/>
          <w:szCs w:val="28"/>
        </w:rPr>
        <w:t>Однако</w:t>
      </w:r>
      <w:proofErr w:type="gramStart"/>
      <w:r w:rsidRPr="00A928CE">
        <w:rPr>
          <w:rFonts w:ascii="Times New Roman" w:hAnsi="Times New Roman" w:cs="Times New Roman"/>
          <w:sz w:val="28"/>
          <w:szCs w:val="28"/>
        </w:rPr>
        <w:t>,</w:t>
      </w:r>
      <w:proofErr w:type="gramEnd"/>
      <w:r w:rsidRPr="00A928CE">
        <w:rPr>
          <w:rFonts w:ascii="Times New Roman" w:hAnsi="Times New Roman" w:cs="Times New Roman"/>
          <w:sz w:val="28"/>
          <w:szCs w:val="28"/>
        </w:rPr>
        <w:t xml:space="preserve"> </w:t>
      </w:r>
      <w:proofErr w:type="spellStart"/>
      <w:r w:rsidRPr="00A928CE">
        <w:rPr>
          <w:rFonts w:ascii="Times New Roman" w:hAnsi="Times New Roman" w:cs="Times New Roman"/>
          <w:sz w:val="28"/>
          <w:szCs w:val="28"/>
        </w:rPr>
        <w:t>перераспределительные</w:t>
      </w:r>
      <w:proofErr w:type="spellEnd"/>
      <w:r w:rsidRPr="00A928CE">
        <w:rPr>
          <w:rFonts w:ascii="Times New Roman" w:hAnsi="Times New Roman" w:cs="Times New Roman"/>
          <w:sz w:val="28"/>
          <w:szCs w:val="28"/>
        </w:rPr>
        <w:t xml:space="preserve"> программы имеют не только позитивные, но и негативные последствия. Они снижают стимулы к труду у получателей социальных пособий. Например, определенные категории населения предпочитают не искать работу, а жить на пособия по безработице. Таким образом, осуществление государственных выплат в пользу ущемленных социальных групп может увеличить их численность, что неэффективно с точки зрения экономики в целом. Перераспределение оказывает </w:t>
      </w:r>
      <w:proofErr w:type="spellStart"/>
      <w:r w:rsidRPr="00A928CE">
        <w:rPr>
          <w:rFonts w:ascii="Times New Roman" w:hAnsi="Times New Roman" w:cs="Times New Roman"/>
          <w:sz w:val="28"/>
          <w:szCs w:val="28"/>
        </w:rPr>
        <w:t>дестимулирующее</w:t>
      </w:r>
      <w:proofErr w:type="spellEnd"/>
      <w:r w:rsidRPr="00A928CE">
        <w:rPr>
          <w:rFonts w:ascii="Times New Roman" w:hAnsi="Times New Roman" w:cs="Times New Roman"/>
          <w:sz w:val="28"/>
          <w:szCs w:val="28"/>
        </w:rPr>
        <w:t xml:space="preserve"> влияние на тех, кто трудится с большей производительностью и соответственно получает большие доходы. В частности, введение повышенного налогообложения самых высоких доходов означает, что обеспеченные категории населения будут все больше стремиться к уклонению от налогов. В итоге чрезмерное стремление к перераспределению доходов может подорвать его собственную основу. Наконец, любые программы перераспределения требует затрат на его организацию, причем эти затраты растут с увеличением масштабов таких программ. Более масштабное перераспределение требует ужесточения </w:t>
      </w:r>
      <w:proofErr w:type="gramStart"/>
      <w:r w:rsidRPr="00A928CE">
        <w:rPr>
          <w:rFonts w:ascii="Times New Roman" w:hAnsi="Times New Roman" w:cs="Times New Roman"/>
          <w:sz w:val="28"/>
          <w:szCs w:val="28"/>
        </w:rPr>
        <w:t>контроля за</w:t>
      </w:r>
      <w:proofErr w:type="gramEnd"/>
      <w:r w:rsidRPr="00A928CE">
        <w:rPr>
          <w:rFonts w:ascii="Times New Roman" w:hAnsi="Times New Roman" w:cs="Times New Roman"/>
          <w:sz w:val="28"/>
          <w:szCs w:val="28"/>
        </w:rPr>
        <w:t xml:space="preserve"> высокими доходами, а также обоснования и учета дополнительных категорий получателей пособий.</w:t>
      </w:r>
    </w:p>
    <w:p w:rsidR="00693590" w:rsidRPr="00A928CE" w:rsidRDefault="00693590" w:rsidP="00C93B28">
      <w:pPr>
        <w:spacing w:after="0" w:line="240" w:lineRule="auto"/>
        <w:ind w:firstLine="360"/>
        <w:jc w:val="both"/>
        <w:rPr>
          <w:rFonts w:ascii="Times New Roman" w:hAnsi="Times New Roman" w:cs="Times New Roman"/>
          <w:sz w:val="28"/>
          <w:szCs w:val="28"/>
        </w:rPr>
      </w:pPr>
      <w:r w:rsidRPr="00550BA4">
        <w:rPr>
          <w:rFonts w:ascii="Times New Roman" w:hAnsi="Times New Roman" w:cs="Times New Roman"/>
          <w:sz w:val="28"/>
          <w:szCs w:val="28"/>
        </w:rPr>
        <w:t>4. Стабилизационная функция государства</w:t>
      </w:r>
      <w:r w:rsidRPr="00A928CE">
        <w:rPr>
          <w:rFonts w:ascii="Times New Roman" w:hAnsi="Times New Roman" w:cs="Times New Roman"/>
          <w:b/>
          <w:sz w:val="28"/>
          <w:szCs w:val="28"/>
        </w:rPr>
        <w:t>.</w:t>
      </w:r>
      <w:r w:rsidRPr="00A928CE">
        <w:rPr>
          <w:rFonts w:ascii="Times New Roman" w:hAnsi="Times New Roman" w:cs="Times New Roman"/>
          <w:sz w:val="28"/>
          <w:szCs w:val="28"/>
        </w:rPr>
        <w:t xml:space="preserve"> Заключается в поддержании устойчивости основных параметров экономики (объема производства, занятости, инвестиций, денежной массы, курса национальной валюты и др.) за счет государственных ресурсов. Колебания основных макроэкономических показателей в ходе цикла имеют не только экономические, но и социально</w:t>
      </w:r>
      <w:r w:rsidR="00C93B28">
        <w:rPr>
          <w:rFonts w:ascii="Times New Roman" w:hAnsi="Times New Roman" w:cs="Times New Roman"/>
          <w:sz w:val="28"/>
          <w:szCs w:val="28"/>
        </w:rPr>
        <w:t>-</w:t>
      </w:r>
      <w:r w:rsidRPr="00A928CE">
        <w:rPr>
          <w:rFonts w:ascii="Times New Roman" w:hAnsi="Times New Roman" w:cs="Times New Roman"/>
          <w:sz w:val="28"/>
          <w:szCs w:val="28"/>
        </w:rPr>
        <w:t>политические последствия. Например, рост безработицы в период кризиса воспринимается обществом не только как негативное экономическое явление, он несет в себе риск роста социальной напряженности. Поэтому задачей государства является сглаживание естественных колебаний рыночной системы с целью обеспечения стабильности в экономике и обществе.</w:t>
      </w:r>
    </w:p>
    <w:p w:rsidR="00013D6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 xml:space="preserve">Масштабы, формы и методы реализации каждой из названных экономических функций в различных государствах неодинаковы. Они определяются особенностями сложившейся ситуации, целями экономической политики, историческими и национальными традициями и рядом других факторов. </w:t>
      </w:r>
    </w:p>
    <w:p w:rsidR="0069359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В целом можно выделить два различных подхода к определению места и роли государства в экономической системе:</w:t>
      </w:r>
    </w:p>
    <w:p w:rsidR="0069359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lastRenderedPageBreak/>
        <w:t>1. общество индивидуализма, основано на приоритете либеральных ценностей, ограничивает вмешательство государства в экономику выполнением минимально необходимых функций, связанных с созданием правовой базы, защитой прав собственности, обеспечением исполнения договоров, созданием равных условий для осуществления предпринимательской деятельности, ограничением монополий и недобросовестной конкуренции. Государство здесь отделено от бизнеса, оно не вмешивается в рыночный механизм и решает ограниченный круг задач по созданию стабильной основы для его функционирования. Активное регулирование может применяться только в некоторых случаях, когда это требуется для обеспечения национальной безопасности (например, в чрезвычайных ситуациях);</w:t>
      </w:r>
    </w:p>
    <w:p w:rsidR="0069359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2. общество коллективизма (</w:t>
      </w:r>
      <w:proofErr w:type="spellStart"/>
      <w:r w:rsidRPr="00A928CE">
        <w:rPr>
          <w:rFonts w:ascii="Times New Roman" w:hAnsi="Times New Roman" w:cs="Times New Roman"/>
          <w:sz w:val="28"/>
          <w:szCs w:val="28"/>
        </w:rPr>
        <w:t>коммунитарное</w:t>
      </w:r>
      <w:proofErr w:type="spellEnd"/>
      <w:r w:rsidRPr="00A928CE">
        <w:rPr>
          <w:rFonts w:ascii="Times New Roman" w:hAnsi="Times New Roman" w:cs="Times New Roman"/>
          <w:sz w:val="28"/>
          <w:szCs w:val="28"/>
        </w:rPr>
        <w:t xml:space="preserve"> общество) предполагает активную роль государства в регулировании общественной жизни. Государство обладает широким кругом полномочий. Помимо правовой функции, оно осуществляет масштабное распределение и перераспределение ресурсов с помощью бюджетной системы. Большую роль в экономике играет государственный сектор. Как свидетельствует мировой опыт, наибольший удельный вес предприятий государственной собственности характерен для таких отраслей, как железнодорожный транспорт, связь, электроэнергетика. Важное место отводится планированию и </w:t>
      </w:r>
      <w:proofErr w:type="spellStart"/>
      <w:r w:rsidRPr="00A928CE">
        <w:rPr>
          <w:rFonts w:ascii="Times New Roman" w:hAnsi="Times New Roman" w:cs="Times New Roman"/>
          <w:sz w:val="28"/>
          <w:szCs w:val="28"/>
        </w:rPr>
        <w:t>целеполаганию</w:t>
      </w:r>
      <w:proofErr w:type="spellEnd"/>
      <w:r w:rsidRPr="00A928CE">
        <w:rPr>
          <w:rFonts w:ascii="Times New Roman" w:hAnsi="Times New Roman" w:cs="Times New Roman"/>
          <w:sz w:val="28"/>
          <w:szCs w:val="28"/>
        </w:rPr>
        <w:t xml:space="preserve"> на государственном уровне. Средне- и долгосрочные планы социально-экономического развития подкрепляются необходимыми государственными ресурсами и служат ориентиром для общества в целом, в том числе и частного бизнеса. Государство стремится к более сильной централизации, а политическая система характеризуется наличием сильных политических партий.</w:t>
      </w:r>
    </w:p>
    <w:p w:rsidR="00693590" w:rsidRPr="00A928CE" w:rsidRDefault="00693590"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На практике указанные типы госуда</w:t>
      </w:r>
      <w:proofErr w:type="gramStart"/>
      <w:r w:rsidRPr="00A928CE">
        <w:rPr>
          <w:rFonts w:ascii="Times New Roman" w:hAnsi="Times New Roman" w:cs="Times New Roman"/>
          <w:sz w:val="28"/>
          <w:szCs w:val="28"/>
        </w:rPr>
        <w:t>рств в ч</w:t>
      </w:r>
      <w:proofErr w:type="gramEnd"/>
      <w:r w:rsidRPr="00A928CE">
        <w:rPr>
          <w:rFonts w:ascii="Times New Roman" w:hAnsi="Times New Roman" w:cs="Times New Roman"/>
          <w:sz w:val="28"/>
          <w:szCs w:val="28"/>
        </w:rPr>
        <w:t>истом виде не выделяются, обычно имеет место сочетание принципов индивидуализма и коллективизма с превалированием либо одного из них, либо другого.</w:t>
      </w:r>
    </w:p>
    <w:p w:rsidR="00013D60" w:rsidRPr="00A928CE" w:rsidRDefault="00013D60" w:rsidP="00A928CE">
      <w:pPr>
        <w:spacing w:after="0" w:line="240" w:lineRule="auto"/>
        <w:ind w:firstLine="708"/>
        <w:jc w:val="center"/>
        <w:rPr>
          <w:rFonts w:ascii="Times New Roman" w:hAnsi="Times New Roman" w:cs="Times New Roman"/>
          <w:b/>
          <w:sz w:val="28"/>
          <w:szCs w:val="28"/>
        </w:rPr>
      </w:pPr>
    </w:p>
    <w:p w:rsidR="00013D60" w:rsidRPr="00A928CE" w:rsidRDefault="00013D60" w:rsidP="00A928CE">
      <w:pPr>
        <w:spacing w:after="0" w:line="240" w:lineRule="auto"/>
        <w:ind w:firstLine="708"/>
        <w:jc w:val="center"/>
        <w:rPr>
          <w:rFonts w:ascii="Times New Roman" w:hAnsi="Times New Roman" w:cs="Times New Roman"/>
          <w:b/>
          <w:sz w:val="28"/>
          <w:szCs w:val="28"/>
        </w:rPr>
      </w:pPr>
    </w:p>
    <w:p w:rsidR="00013D60" w:rsidRPr="00A928CE" w:rsidRDefault="00013D60" w:rsidP="00A928CE">
      <w:pPr>
        <w:spacing w:after="0" w:line="240" w:lineRule="auto"/>
        <w:ind w:firstLine="708"/>
        <w:jc w:val="center"/>
        <w:rPr>
          <w:rFonts w:ascii="Times New Roman" w:hAnsi="Times New Roman" w:cs="Times New Roman"/>
          <w:b/>
          <w:sz w:val="28"/>
          <w:szCs w:val="28"/>
        </w:rPr>
      </w:pPr>
    </w:p>
    <w:p w:rsidR="00013D60" w:rsidRPr="00A928CE" w:rsidRDefault="00013D60" w:rsidP="00A928CE">
      <w:pPr>
        <w:spacing w:after="0" w:line="240" w:lineRule="auto"/>
        <w:ind w:firstLine="708"/>
        <w:jc w:val="center"/>
        <w:rPr>
          <w:rFonts w:ascii="Times New Roman" w:hAnsi="Times New Roman" w:cs="Times New Roman"/>
          <w:b/>
          <w:sz w:val="28"/>
          <w:szCs w:val="28"/>
        </w:rPr>
      </w:pPr>
    </w:p>
    <w:p w:rsidR="00013D60" w:rsidRPr="00A928CE" w:rsidRDefault="00013D60" w:rsidP="00A928CE">
      <w:pPr>
        <w:spacing w:after="0" w:line="240" w:lineRule="auto"/>
        <w:ind w:firstLine="708"/>
        <w:jc w:val="center"/>
        <w:rPr>
          <w:rFonts w:ascii="Times New Roman" w:hAnsi="Times New Roman" w:cs="Times New Roman"/>
          <w:b/>
          <w:sz w:val="28"/>
          <w:szCs w:val="28"/>
        </w:rPr>
      </w:pPr>
    </w:p>
    <w:p w:rsidR="00013D60" w:rsidRPr="00A928CE" w:rsidRDefault="00013D60" w:rsidP="00A928CE">
      <w:pPr>
        <w:spacing w:after="0" w:line="240" w:lineRule="auto"/>
        <w:ind w:firstLine="708"/>
        <w:jc w:val="center"/>
        <w:rPr>
          <w:rFonts w:ascii="Times New Roman" w:hAnsi="Times New Roman" w:cs="Times New Roman"/>
          <w:b/>
          <w:sz w:val="28"/>
          <w:szCs w:val="28"/>
        </w:rPr>
      </w:pPr>
    </w:p>
    <w:p w:rsidR="00013D60" w:rsidRPr="00A928CE" w:rsidRDefault="00013D60" w:rsidP="00A928CE">
      <w:pPr>
        <w:spacing w:after="0" w:line="240" w:lineRule="auto"/>
        <w:ind w:firstLine="708"/>
        <w:jc w:val="center"/>
        <w:rPr>
          <w:rFonts w:ascii="Times New Roman" w:hAnsi="Times New Roman" w:cs="Times New Roman"/>
          <w:b/>
          <w:sz w:val="28"/>
          <w:szCs w:val="28"/>
        </w:rPr>
      </w:pPr>
    </w:p>
    <w:p w:rsidR="00013D60" w:rsidRPr="00A928CE" w:rsidRDefault="00013D60" w:rsidP="00A928CE">
      <w:pPr>
        <w:spacing w:after="0" w:line="240" w:lineRule="auto"/>
        <w:ind w:firstLine="708"/>
        <w:jc w:val="center"/>
        <w:rPr>
          <w:rFonts w:ascii="Times New Roman" w:hAnsi="Times New Roman" w:cs="Times New Roman"/>
          <w:b/>
          <w:sz w:val="28"/>
          <w:szCs w:val="28"/>
        </w:rPr>
      </w:pPr>
    </w:p>
    <w:p w:rsidR="00013D60" w:rsidRPr="00A928CE" w:rsidRDefault="00013D60" w:rsidP="00A928CE">
      <w:pPr>
        <w:spacing w:after="0" w:line="240" w:lineRule="auto"/>
        <w:ind w:firstLine="708"/>
        <w:jc w:val="center"/>
        <w:rPr>
          <w:rFonts w:ascii="Times New Roman" w:hAnsi="Times New Roman" w:cs="Times New Roman"/>
          <w:b/>
          <w:sz w:val="28"/>
          <w:szCs w:val="28"/>
        </w:rPr>
      </w:pPr>
    </w:p>
    <w:p w:rsidR="00013D60" w:rsidRPr="00A928CE" w:rsidRDefault="00013D60" w:rsidP="00A928CE">
      <w:pPr>
        <w:spacing w:after="0" w:line="240" w:lineRule="auto"/>
        <w:ind w:firstLine="708"/>
        <w:jc w:val="center"/>
        <w:rPr>
          <w:rFonts w:ascii="Times New Roman" w:hAnsi="Times New Roman" w:cs="Times New Roman"/>
          <w:b/>
          <w:sz w:val="28"/>
          <w:szCs w:val="28"/>
        </w:rPr>
      </w:pPr>
    </w:p>
    <w:p w:rsidR="00013D60" w:rsidRPr="00A928CE" w:rsidRDefault="00013D60" w:rsidP="00A928CE">
      <w:pPr>
        <w:spacing w:after="0" w:line="240" w:lineRule="auto"/>
        <w:ind w:firstLine="708"/>
        <w:jc w:val="center"/>
        <w:rPr>
          <w:rFonts w:ascii="Times New Roman" w:hAnsi="Times New Roman" w:cs="Times New Roman"/>
          <w:b/>
          <w:sz w:val="28"/>
          <w:szCs w:val="28"/>
        </w:rPr>
      </w:pPr>
    </w:p>
    <w:p w:rsidR="00013D60" w:rsidRPr="00A928CE" w:rsidRDefault="00013D60" w:rsidP="00A928CE">
      <w:pPr>
        <w:spacing w:after="0" w:line="240" w:lineRule="auto"/>
        <w:ind w:firstLine="708"/>
        <w:jc w:val="center"/>
        <w:rPr>
          <w:rFonts w:ascii="Times New Roman" w:hAnsi="Times New Roman" w:cs="Times New Roman"/>
          <w:b/>
          <w:sz w:val="28"/>
          <w:szCs w:val="28"/>
        </w:rPr>
      </w:pPr>
    </w:p>
    <w:p w:rsidR="00013D60" w:rsidRPr="00A928CE" w:rsidRDefault="00013D60" w:rsidP="00A928CE">
      <w:pPr>
        <w:spacing w:after="0" w:line="240" w:lineRule="auto"/>
        <w:ind w:firstLine="708"/>
        <w:jc w:val="center"/>
        <w:rPr>
          <w:rFonts w:ascii="Times New Roman" w:hAnsi="Times New Roman" w:cs="Times New Roman"/>
          <w:b/>
          <w:sz w:val="28"/>
          <w:szCs w:val="28"/>
        </w:rPr>
      </w:pPr>
    </w:p>
    <w:p w:rsidR="00013D60" w:rsidRPr="00A928CE" w:rsidRDefault="00013D60" w:rsidP="00A928CE">
      <w:pPr>
        <w:spacing w:after="0" w:line="240" w:lineRule="auto"/>
        <w:ind w:firstLine="708"/>
        <w:jc w:val="center"/>
        <w:rPr>
          <w:rFonts w:ascii="Times New Roman" w:hAnsi="Times New Roman" w:cs="Times New Roman"/>
          <w:b/>
          <w:sz w:val="28"/>
          <w:szCs w:val="28"/>
        </w:rPr>
      </w:pPr>
    </w:p>
    <w:p w:rsidR="00013D60" w:rsidRPr="00A928CE" w:rsidRDefault="00013D60" w:rsidP="00A928CE">
      <w:pPr>
        <w:spacing w:after="0" w:line="240" w:lineRule="auto"/>
        <w:ind w:firstLine="708"/>
        <w:jc w:val="center"/>
        <w:rPr>
          <w:rFonts w:ascii="Times New Roman" w:hAnsi="Times New Roman" w:cs="Times New Roman"/>
          <w:b/>
          <w:sz w:val="28"/>
          <w:szCs w:val="28"/>
        </w:rPr>
      </w:pPr>
    </w:p>
    <w:p w:rsidR="00013D60" w:rsidRPr="00A928CE" w:rsidRDefault="00013D60" w:rsidP="00A928CE">
      <w:pPr>
        <w:spacing w:after="0" w:line="240" w:lineRule="auto"/>
        <w:ind w:firstLine="708"/>
        <w:jc w:val="center"/>
        <w:rPr>
          <w:rFonts w:ascii="Times New Roman" w:hAnsi="Times New Roman" w:cs="Times New Roman"/>
          <w:b/>
          <w:sz w:val="28"/>
          <w:szCs w:val="28"/>
        </w:rPr>
      </w:pPr>
    </w:p>
    <w:p w:rsidR="00732C45" w:rsidRPr="00550BA4" w:rsidRDefault="00550BA4" w:rsidP="00C93B28">
      <w:pPr>
        <w:jc w:val="center"/>
        <w:rPr>
          <w:rFonts w:ascii="Times New Roman" w:hAnsi="Times New Roman" w:cs="Times New Roman"/>
          <w:sz w:val="28"/>
          <w:szCs w:val="28"/>
        </w:rPr>
      </w:pPr>
      <w:r>
        <w:rPr>
          <w:rFonts w:ascii="Times New Roman" w:hAnsi="Times New Roman" w:cs="Times New Roman"/>
          <w:b/>
          <w:sz w:val="28"/>
          <w:szCs w:val="28"/>
        </w:rPr>
        <w:br w:type="page"/>
      </w:r>
      <w:r w:rsidR="00732C45" w:rsidRPr="00550BA4">
        <w:rPr>
          <w:rFonts w:ascii="Times New Roman" w:hAnsi="Times New Roman" w:cs="Times New Roman"/>
          <w:sz w:val="28"/>
          <w:szCs w:val="28"/>
        </w:rPr>
        <w:lastRenderedPageBreak/>
        <w:t>Заключение</w:t>
      </w:r>
    </w:p>
    <w:p w:rsidR="00732C45" w:rsidRPr="00550BA4" w:rsidRDefault="00732C45" w:rsidP="00A928CE">
      <w:pPr>
        <w:spacing w:after="0" w:line="240" w:lineRule="auto"/>
        <w:ind w:firstLine="708"/>
        <w:jc w:val="center"/>
        <w:rPr>
          <w:rFonts w:ascii="Times New Roman" w:hAnsi="Times New Roman" w:cs="Times New Roman"/>
          <w:sz w:val="28"/>
          <w:szCs w:val="28"/>
        </w:rPr>
      </w:pPr>
      <w:r w:rsidRPr="00550BA4">
        <w:rPr>
          <w:rFonts w:ascii="Times New Roman" w:hAnsi="Times New Roman" w:cs="Times New Roman"/>
          <w:sz w:val="28"/>
          <w:szCs w:val="28"/>
        </w:rPr>
        <w:t>(проблемы и ограничения государственного вмешательства)</w:t>
      </w:r>
    </w:p>
    <w:p w:rsidR="00732C45" w:rsidRPr="00A928CE" w:rsidRDefault="00732C45" w:rsidP="00A928CE">
      <w:pPr>
        <w:spacing w:after="0" w:line="240" w:lineRule="auto"/>
        <w:ind w:firstLine="708"/>
        <w:jc w:val="center"/>
        <w:rPr>
          <w:rFonts w:ascii="Times New Roman" w:hAnsi="Times New Roman" w:cs="Times New Roman"/>
          <w:b/>
          <w:sz w:val="28"/>
          <w:szCs w:val="28"/>
        </w:rPr>
      </w:pPr>
    </w:p>
    <w:p w:rsidR="00732C45" w:rsidRPr="00A928CE" w:rsidRDefault="00732C45"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Очевидно, что современная рыночная система немыслима без вмешательства государства</w:t>
      </w:r>
      <w:r w:rsidR="00903DEF" w:rsidRPr="00A928CE">
        <w:rPr>
          <w:rFonts w:ascii="Times New Roman" w:hAnsi="Times New Roman" w:cs="Times New Roman"/>
          <w:sz w:val="28"/>
          <w:szCs w:val="28"/>
        </w:rPr>
        <w:t xml:space="preserve"> и «свободная игра рыночных сил» не всегда обретает самостоятельный характер, как то предполагает рынок.</w:t>
      </w:r>
      <w:r w:rsidR="00903DEF" w:rsidRPr="00A928CE">
        <w:rPr>
          <w:rFonts w:ascii="Times New Roman" w:hAnsi="Times New Roman" w:cs="Times New Roman"/>
        </w:rPr>
        <w:t xml:space="preserve"> </w:t>
      </w:r>
      <w:r w:rsidRPr="00A928CE">
        <w:rPr>
          <w:rFonts w:ascii="Times New Roman" w:hAnsi="Times New Roman" w:cs="Times New Roman"/>
          <w:sz w:val="28"/>
          <w:szCs w:val="28"/>
        </w:rPr>
        <w:t xml:space="preserve"> Существуют важные ограничения для регулирования. Например, недопустимы любые действия государства, разрушающие рыночный механизм (тотальное директивное планирование, всеохватный административный </w:t>
      </w:r>
      <w:proofErr w:type="gramStart"/>
      <w:r w:rsidRPr="00A928CE">
        <w:rPr>
          <w:rFonts w:ascii="Times New Roman" w:hAnsi="Times New Roman" w:cs="Times New Roman"/>
          <w:sz w:val="28"/>
          <w:szCs w:val="28"/>
        </w:rPr>
        <w:t>контроль за</w:t>
      </w:r>
      <w:proofErr w:type="gramEnd"/>
      <w:r w:rsidRPr="00A928CE">
        <w:rPr>
          <w:rFonts w:ascii="Times New Roman" w:hAnsi="Times New Roman" w:cs="Times New Roman"/>
          <w:sz w:val="28"/>
          <w:szCs w:val="28"/>
        </w:rPr>
        <w:t xml:space="preserve"> ценами и др.). Это не означает, что государство снимает с себя ответственность за неконтролируемый рост цен и должно отказаться от планирования. Рыночная система не исключает планирования на уровне предприятий, регионов и даже народного хозяйства; правда, в последнем случае оно обычно является "мягким", ограниченным по срокам, масштабам и другим параметрам, и выступающим в виде национальных целевых программ. Также следует отметить, что рынок во многом является самонастраивающейся системой, и поэтому влиять на него следует только косвенными, экономическими методами. С одной стороны, элементы администрирования несет в себе любой экономический регулятор. Например, денежное обращение ощутит влияние такого известного </w:t>
      </w:r>
      <w:proofErr w:type="gramStart"/>
      <w:r w:rsidRPr="00A928CE">
        <w:rPr>
          <w:rFonts w:ascii="Times New Roman" w:hAnsi="Times New Roman" w:cs="Times New Roman"/>
          <w:sz w:val="28"/>
          <w:szCs w:val="28"/>
        </w:rPr>
        <w:t>экономического метода</w:t>
      </w:r>
      <w:proofErr w:type="gramEnd"/>
      <w:r w:rsidRPr="00A928CE">
        <w:rPr>
          <w:rFonts w:ascii="Times New Roman" w:hAnsi="Times New Roman" w:cs="Times New Roman"/>
          <w:sz w:val="28"/>
          <w:szCs w:val="28"/>
        </w:rPr>
        <w:t xml:space="preserve">, как ставка по кредитам центрального банка не раньше, чем будет принято административное решение. С другой стороны, в каждом административном регуляторе есть нечто экономическое в том смысле, что он косвенно сказывается на поведении участников экономического процесса. Прибегая, скажем, к прямому </w:t>
      </w:r>
      <w:proofErr w:type="gramStart"/>
      <w:r w:rsidRPr="00A928CE">
        <w:rPr>
          <w:rFonts w:ascii="Times New Roman" w:hAnsi="Times New Roman" w:cs="Times New Roman"/>
          <w:sz w:val="28"/>
          <w:szCs w:val="28"/>
        </w:rPr>
        <w:t>контролю за</w:t>
      </w:r>
      <w:proofErr w:type="gramEnd"/>
      <w:r w:rsidRPr="00A928CE">
        <w:rPr>
          <w:rFonts w:ascii="Times New Roman" w:hAnsi="Times New Roman" w:cs="Times New Roman"/>
          <w:sz w:val="28"/>
          <w:szCs w:val="28"/>
        </w:rPr>
        <w:t xml:space="preserve"> ценами, государство создает для производителей особый экономический режим, вынуждает их пересматривать производственные программы, искать новые источники финансирования инвестиций и так далее. </w:t>
      </w:r>
    </w:p>
    <w:p w:rsidR="00732C45" w:rsidRPr="00A928CE" w:rsidRDefault="00732C45" w:rsidP="00A928CE">
      <w:pPr>
        <w:spacing w:after="0" w:line="240" w:lineRule="auto"/>
        <w:ind w:firstLine="708"/>
        <w:jc w:val="both"/>
        <w:rPr>
          <w:rFonts w:ascii="Times New Roman" w:hAnsi="Times New Roman" w:cs="Times New Roman"/>
          <w:sz w:val="28"/>
          <w:szCs w:val="28"/>
        </w:rPr>
      </w:pPr>
      <w:r w:rsidRPr="00A928CE">
        <w:rPr>
          <w:rFonts w:ascii="Times New Roman" w:hAnsi="Times New Roman" w:cs="Times New Roman"/>
          <w:sz w:val="28"/>
          <w:szCs w:val="28"/>
        </w:rPr>
        <w:t xml:space="preserve">Надо иметь в виду, что среди экономических регуляторов нет ни одного идеального. Любой из них, принося положительный эффект в одной сфере экономики, непременно дает негативные последствия в других. Здесь ничего нельзя изменить. Государство, использующее экономические инструменты регулирования, обязано их контролировать и своевременно останавливать. Например, государство стремится обуздать инфляцию, ограничивая прирост денежной массы. С точки зрения борьбы с инфляцией эта мера эффективна, однако она приводит к удорожанию центрального и банковского кредита. А если процентные ставки растут, становится все труднее финансировать инвестиции, начинается торможение экономического развития. Именно так ситуация развивается в России. </w:t>
      </w:r>
    </w:p>
    <w:p w:rsidR="00E6119B" w:rsidRPr="00A928CE" w:rsidRDefault="00E6119B" w:rsidP="00A928CE">
      <w:pPr>
        <w:spacing w:after="0" w:line="240" w:lineRule="auto"/>
        <w:ind w:firstLine="708"/>
        <w:jc w:val="center"/>
        <w:rPr>
          <w:rFonts w:ascii="Times New Roman" w:hAnsi="Times New Roman" w:cs="Times New Roman"/>
          <w:b/>
          <w:sz w:val="28"/>
          <w:szCs w:val="28"/>
        </w:rPr>
      </w:pPr>
    </w:p>
    <w:p w:rsidR="00E6119B" w:rsidRPr="00A928CE" w:rsidRDefault="00E6119B" w:rsidP="00A928CE">
      <w:pPr>
        <w:spacing w:after="0" w:line="240" w:lineRule="auto"/>
        <w:ind w:firstLine="708"/>
        <w:jc w:val="center"/>
        <w:rPr>
          <w:rFonts w:ascii="Times New Roman" w:hAnsi="Times New Roman" w:cs="Times New Roman"/>
          <w:b/>
          <w:sz w:val="28"/>
          <w:szCs w:val="28"/>
        </w:rPr>
      </w:pPr>
    </w:p>
    <w:p w:rsidR="00E6119B" w:rsidRPr="00A928CE" w:rsidRDefault="00E6119B" w:rsidP="00A928CE">
      <w:pPr>
        <w:spacing w:after="0" w:line="240" w:lineRule="auto"/>
        <w:ind w:firstLine="708"/>
        <w:jc w:val="center"/>
        <w:rPr>
          <w:rFonts w:ascii="Times New Roman" w:hAnsi="Times New Roman" w:cs="Times New Roman"/>
          <w:b/>
          <w:sz w:val="28"/>
          <w:szCs w:val="28"/>
        </w:rPr>
      </w:pPr>
    </w:p>
    <w:p w:rsidR="00E6119B" w:rsidRPr="00A928CE" w:rsidRDefault="00E6119B" w:rsidP="00A928CE">
      <w:pPr>
        <w:spacing w:after="0" w:line="240" w:lineRule="auto"/>
        <w:ind w:firstLine="708"/>
        <w:jc w:val="center"/>
        <w:rPr>
          <w:rFonts w:ascii="Times New Roman" w:hAnsi="Times New Roman" w:cs="Times New Roman"/>
          <w:b/>
          <w:sz w:val="28"/>
          <w:szCs w:val="28"/>
        </w:rPr>
      </w:pPr>
    </w:p>
    <w:p w:rsidR="00E6119B" w:rsidRPr="00A928CE" w:rsidRDefault="00E6119B" w:rsidP="00A928CE">
      <w:pPr>
        <w:spacing w:after="0" w:line="240" w:lineRule="auto"/>
        <w:ind w:firstLine="708"/>
        <w:jc w:val="center"/>
        <w:rPr>
          <w:rFonts w:ascii="Times New Roman" w:hAnsi="Times New Roman" w:cs="Times New Roman"/>
          <w:b/>
          <w:sz w:val="28"/>
          <w:szCs w:val="28"/>
        </w:rPr>
      </w:pPr>
    </w:p>
    <w:p w:rsidR="00E6119B" w:rsidRPr="00A928CE" w:rsidRDefault="00E6119B" w:rsidP="00A928CE">
      <w:pPr>
        <w:spacing w:after="0" w:line="240" w:lineRule="auto"/>
        <w:ind w:firstLine="708"/>
        <w:jc w:val="center"/>
        <w:rPr>
          <w:rFonts w:ascii="Times New Roman" w:hAnsi="Times New Roman" w:cs="Times New Roman"/>
          <w:b/>
          <w:sz w:val="28"/>
          <w:szCs w:val="28"/>
        </w:rPr>
      </w:pPr>
    </w:p>
    <w:p w:rsidR="00E6119B" w:rsidRPr="00550BA4" w:rsidRDefault="00E6119B" w:rsidP="00A928CE">
      <w:pPr>
        <w:spacing w:after="0" w:line="240" w:lineRule="auto"/>
        <w:ind w:firstLine="708"/>
        <w:jc w:val="center"/>
        <w:rPr>
          <w:rFonts w:ascii="Times New Roman" w:hAnsi="Times New Roman" w:cs="Times New Roman"/>
          <w:sz w:val="28"/>
          <w:szCs w:val="28"/>
        </w:rPr>
      </w:pPr>
      <w:r w:rsidRPr="00550BA4">
        <w:rPr>
          <w:rFonts w:ascii="Times New Roman" w:hAnsi="Times New Roman" w:cs="Times New Roman"/>
          <w:sz w:val="28"/>
          <w:szCs w:val="28"/>
        </w:rPr>
        <w:lastRenderedPageBreak/>
        <w:t>Список литературы</w:t>
      </w:r>
    </w:p>
    <w:p w:rsidR="001779EA" w:rsidRPr="00A928CE" w:rsidRDefault="001779EA" w:rsidP="00A928CE">
      <w:pPr>
        <w:pStyle w:val="a3"/>
        <w:numPr>
          <w:ilvl w:val="0"/>
          <w:numId w:val="9"/>
        </w:numPr>
        <w:spacing w:after="0" w:line="240" w:lineRule="auto"/>
        <w:ind w:left="0"/>
        <w:jc w:val="both"/>
        <w:rPr>
          <w:rFonts w:ascii="Times New Roman" w:hAnsi="Times New Roman" w:cs="Times New Roman"/>
          <w:sz w:val="28"/>
          <w:szCs w:val="28"/>
        </w:rPr>
      </w:pPr>
      <w:proofErr w:type="spellStart"/>
      <w:r w:rsidRPr="00A928CE">
        <w:rPr>
          <w:rFonts w:ascii="Times New Roman" w:hAnsi="Times New Roman" w:cs="Times New Roman"/>
          <w:sz w:val="28"/>
          <w:szCs w:val="28"/>
        </w:rPr>
        <w:t>Валерстайн</w:t>
      </w:r>
      <w:proofErr w:type="spellEnd"/>
      <w:r w:rsidRPr="00A928CE">
        <w:rPr>
          <w:rFonts w:ascii="Times New Roman" w:hAnsi="Times New Roman" w:cs="Times New Roman"/>
          <w:sz w:val="28"/>
          <w:szCs w:val="28"/>
        </w:rPr>
        <w:t xml:space="preserve"> И. Анализ мировых систем и ситуация в современном мире. М., 2001</w:t>
      </w:r>
    </w:p>
    <w:p w:rsidR="00903DEF" w:rsidRPr="00A928CE" w:rsidRDefault="00903DEF" w:rsidP="00A928CE">
      <w:pPr>
        <w:pStyle w:val="a3"/>
        <w:numPr>
          <w:ilvl w:val="0"/>
          <w:numId w:val="9"/>
        </w:numPr>
        <w:spacing w:after="0" w:line="240" w:lineRule="auto"/>
        <w:ind w:left="0"/>
        <w:jc w:val="both"/>
        <w:rPr>
          <w:rFonts w:ascii="Times New Roman" w:hAnsi="Times New Roman" w:cs="Times New Roman"/>
          <w:sz w:val="28"/>
          <w:szCs w:val="28"/>
        </w:rPr>
      </w:pPr>
      <w:r w:rsidRPr="00A928CE">
        <w:rPr>
          <w:rFonts w:ascii="Times New Roman" w:hAnsi="Times New Roman" w:cs="Times New Roman"/>
          <w:sz w:val="28"/>
          <w:szCs w:val="28"/>
        </w:rPr>
        <w:t xml:space="preserve">Варга В. Роль государства в рыночном хозяйстве. </w:t>
      </w:r>
      <w:proofErr w:type="spellStart"/>
      <w:r w:rsidRPr="00A928CE">
        <w:rPr>
          <w:rFonts w:ascii="Times New Roman" w:hAnsi="Times New Roman" w:cs="Times New Roman"/>
          <w:sz w:val="28"/>
          <w:szCs w:val="28"/>
        </w:rPr>
        <w:t>МЭиМО</w:t>
      </w:r>
      <w:proofErr w:type="spellEnd"/>
      <w:r w:rsidRPr="00A928CE">
        <w:rPr>
          <w:rFonts w:ascii="Times New Roman" w:hAnsi="Times New Roman" w:cs="Times New Roman"/>
          <w:sz w:val="28"/>
          <w:szCs w:val="28"/>
        </w:rPr>
        <w:t xml:space="preserve"> N11, 1992г. </w:t>
      </w:r>
    </w:p>
    <w:p w:rsidR="001779EA" w:rsidRPr="00A928CE" w:rsidRDefault="001779EA" w:rsidP="00A928CE">
      <w:pPr>
        <w:pStyle w:val="a3"/>
        <w:numPr>
          <w:ilvl w:val="0"/>
          <w:numId w:val="9"/>
        </w:numPr>
        <w:spacing w:after="0" w:line="240" w:lineRule="auto"/>
        <w:ind w:left="0"/>
        <w:jc w:val="both"/>
        <w:rPr>
          <w:rFonts w:ascii="Times New Roman" w:hAnsi="Times New Roman" w:cs="Times New Roman"/>
          <w:sz w:val="28"/>
          <w:szCs w:val="28"/>
        </w:rPr>
      </w:pPr>
      <w:proofErr w:type="spellStart"/>
      <w:r w:rsidRPr="00A928CE">
        <w:rPr>
          <w:rFonts w:ascii="Times New Roman" w:hAnsi="Times New Roman" w:cs="Times New Roman"/>
          <w:sz w:val="28"/>
          <w:szCs w:val="28"/>
        </w:rPr>
        <w:t>Кейнс</w:t>
      </w:r>
      <w:proofErr w:type="spellEnd"/>
      <w:r w:rsidRPr="00A928CE">
        <w:rPr>
          <w:rFonts w:ascii="Times New Roman" w:hAnsi="Times New Roman" w:cs="Times New Roman"/>
          <w:sz w:val="28"/>
          <w:szCs w:val="28"/>
        </w:rPr>
        <w:t xml:space="preserve"> Д. Общая теория занятости, процента и денег // </w:t>
      </w:r>
      <w:proofErr w:type="spellStart"/>
      <w:r w:rsidRPr="00A928CE">
        <w:rPr>
          <w:rFonts w:ascii="Times New Roman" w:hAnsi="Times New Roman" w:cs="Times New Roman"/>
          <w:sz w:val="28"/>
          <w:szCs w:val="28"/>
        </w:rPr>
        <w:t>Анторлогия</w:t>
      </w:r>
      <w:proofErr w:type="spellEnd"/>
      <w:r w:rsidRPr="00A928CE">
        <w:rPr>
          <w:rFonts w:ascii="Times New Roman" w:hAnsi="Times New Roman" w:cs="Times New Roman"/>
          <w:sz w:val="28"/>
          <w:szCs w:val="28"/>
        </w:rPr>
        <w:t xml:space="preserve"> экономической классики. М.: ЭКОНОВ: Ключ, 1993.</w:t>
      </w:r>
    </w:p>
    <w:p w:rsidR="004F3035" w:rsidRPr="00A928CE" w:rsidRDefault="004F3035" w:rsidP="00A928CE">
      <w:pPr>
        <w:pStyle w:val="a3"/>
        <w:numPr>
          <w:ilvl w:val="0"/>
          <w:numId w:val="9"/>
        </w:numPr>
        <w:spacing w:after="0" w:line="240" w:lineRule="auto"/>
        <w:ind w:left="0"/>
        <w:jc w:val="both"/>
        <w:rPr>
          <w:rFonts w:ascii="Times New Roman" w:hAnsi="Times New Roman" w:cs="Times New Roman"/>
          <w:sz w:val="28"/>
          <w:szCs w:val="28"/>
        </w:rPr>
      </w:pPr>
      <w:r w:rsidRPr="00A928CE">
        <w:rPr>
          <w:rFonts w:ascii="Times New Roman" w:hAnsi="Times New Roman" w:cs="Times New Roman"/>
          <w:sz w:val="28"/>
          <w:szCs w:val="28"/>
        </w:rPr>
        <w:t>Лившиц "Государство в рыночной экономике", Российский экономический журнал, N 11-12, 1992, N1, 1993.</w:t>
      </w:r>
    </w:p>
    <w:p w:rsidR="001779EA" w:rsidRPr="00A928CE" w:rsidRDefault="001779EA" w:rsidP="00A928CE">
      <w:pPr>
        <w:pStyle w:val="a3"/>
        <w:numPr>
          <w:ilvl w:val="0"/>
          <w:numId w:val="9"/>
        </w:numPr>
        <w:spacing w:after="0" w:line="240" w:lineRule="auto"/>
        <w:ind w:left="0"/>
        <w:jc w:val="both"/>
        <w:rPr>
          <w:rFonts w:ascii="Times New Roman" w:hAnsi="Times New Roman" w:cs="Times New Roman"/>
          <w:sz w:val="28"/>
          <w:szCs w:val="28"/>
        </w:rPr>
      </w:pPr>
      <w:r w:rsidRPr="00A928CE">
        <w:rPr>
          <w:rFonts w:ascii="Times New Roman" w:hAnsi="Times New Roman" w:cs="Times New Roman"/>
          <w:sz w:val="28"/>
          <w:szCs w:val="28"/>
        </w:rPr>
        <w:t>Маркс К. Капитал. Том второй. М., 1953</w:t>
      </w:r>
    </w:p>
    <w:p w:rsidR="003E6EBA" w:rsidRPr="00A928CE" w:rsidRDefault="003E6EBA" w:rsidP="00A928CE">
      <w:pPr>
        <w:pStyle w:val="a3"/>
        <w:numPr>
          <w:ilvl w:val="0"/>
          <w:numId w:val="9"/>
        </w:numPr>
        <w:spacing w:after="0" w:line="240" w:lineRule="auto"/>
        <w:ind w:left="0"/>
        <w:jc w:val="both"/>
        <w:rPr>
          <w:rFonts w:ascii="Times New Roman" w:eastAsia="Calibri" w:hAnsi="Times New Roman" w:cs="Times New Roman"/>
          <w:sz w:val="28"/>
        </w:rPr>
      </w:pPr>
      <w:proofErr w:type="spellStart"/>
      <w:r w:rsidRPr="00A928CE">
        <w:rPr>
          <w:rFonts w:ascii="Times New Roman" w:eastAsia="Calibri" w:hAnsi="Times New Roman" w:cs="Times New Roman"/>
          <w:sz w:val="28"/>
        </w:rPr>
        <w:t>Макашева</w:t>
      </w:r>
      <w:proofErr w:type="spellEnd"/>
      <w:r w:rsidRPr="00A928CE">
        <w:rPr>
          <w:rFonts w:ascii="Times New Roman" w:eastAsia="Calibri" w:hAnsi="Times New Roman" w:cs="Times New Roman"/>
          <w:sz w:val="28"/>
        </w:rPr>
        <w:t xml:space="preserve"> Н.А. Экономическая наука в эпоху трансформации (Историко-методологический аспект) // Общественные науки и современность. 2000, № 5. с. 20-23</w:t>
      </w:r>
    </w:p>
    <w:p w:rsidR="004F3035" w:rsidRPr="00A928CE" w:rsidRDefault="004F3035" w:rsidP="00A928CE">
      <w:pPr>
        <w:pStyle w:val="a3"/>
        <w:numPr>
          <w:ilvl w:val="0"/>
          <w:numId w:val="9"/>
        </w:numPr>
        <w:spacing w:after="0" w:line="240" w:lineRule="auto"/>
        <w:ind w:left="0"/>
        <w:jc w:val="both"/>
        <w:rPr>
          <w:rFonts w:ascii="Times New Roman" w:hAnsi="Times New Roman" w:cs="Times New Roman"/>
          <w:sz w:val="28"/>
          <w:szCs w:val="28"/>
        </w:rPr>
      </w:pPr>
      <w:proofErr w:type="gramStart"/>
      <w:r w:rsidRPr="00A928CE">
        <w:rPr>
          <w:rFonts w:ascii="Times New Roman" w:hAnsi="Times New Roman" w:cs="Times New Roman"/>
          <w:sz w:val="28"/>
          <w:szCs w:val="28"/>
        </w:rPr>
        <w:t>Мерзляков</w:t>
      </w:r>
      <w:proofErr w:type="gramEnd"/>
      <w:r w:rsidRPr="00A928CE">
        <w:rPr>
          <w:rFonts w:ascii="Times New Roman" w:hAnsi="Times New Roman" w:cs="Times New Roman"/>
          <w:sz w:val="28"/>
          <w:szCs w:val="28"/>
        </w:rPr>
        <w:t xml:space="preserve"> И.П. О становлении рыночной экономики, Финансы, N 1, 1994.</w:t>
      </w:r>
    </w:p>
    <w:p w:rsidR="001779EA" w:rsidRPr="00A928CE" w:rsidRDefault="001779EA" w:rsidP="00A928CE">
      <w:pPr>
        <w:pStyle w:val="a3"/>
        <w:numPr>
          <w:ilvl w:val="0"/>
          <w:numId w:val="9"/>
        </w:numPr>
        <w:spacing w:after="0" w:line="240" w:lineRule="auto"/>
        <w:ind w:left="0"/>
        <w:jc w:val="both"/>
        <w:rPr>
          <w:rFonts w:ascii="Times New Roman" w:hAnsi="Times New Roman" w:cs="Times New Roman"/>
          <w:sz w:val="28"/>
          <w:szCs w:val="28"/>
        </w:rPr>
      </w:pPr>
      <w:r w:rsidRPr="00A928CE">
        <w:rPr>
          <w:rFonts w:ascii="Times New Roman" w:hAnsi="Times New Roman" w:cs="Times New Roman"/>
          <w:sz w:val="28"/>
          <w:szCs w:val="28"/>
        </w:rPr>
        <w:t>Неформальная экономика: Россия и мир. М., 1999</w:t>
      </w:r>
    </w:p>
    <w:p w:rsidR="003E6EBA" w:rsidRPr="00A928CE" w:rsidRDefault="003E6EBA" w:rsidP="00A928CE">
      <w:pPr>
        <w:pStyle w:val="a3"/>
        <w:numPr>
          <w:ilvl w:val="0"/>
          <w:numId w:val="9"/>
        </w:numPr>
        <w:spacing w:after="0" w:line="240" w:lineRule="auto"/>
        <w:ind w:left="0"/>
        <w:jc w:val="both"/>
        <w:rPr>
          <w:rFonts w:ascii="Times New Roman" w:hAnsi="Times New Roman" w:cs="Times New Roman"/>
          <w:sz w:val="28"/>
          <w:szCs w:val="28"/>
        </w:rPr>
      </w:pPr>
      <w:r w:rsidRPr="00A928CE">
        <w:rPr>
          <w:rFonts w:ascii="Times New Roman" w:hAnsi="Times New Roman" w:cs="Times New Roman"/>
          <w:sz w:val="28"/>
          <w:szCs w:val="28"/>
        </w:rPr>
        <w:t>Политология. Курс лекций. М., 2000</w:t>
      </w:r>
    </w:p>
    <w:p w:rsidR="003E6EBA" w:rsidRPr="00A928CE" w:rsidRDefault="003E6EBA" w:rsidP="00A928CE">
      <w:pPr>
        <w:pStyle w:val="a3"/>
        <w:numPr>
          <w:ilvl w:val="0"/>
          <w:numId w:val="9"/>
        </w:numPr>
        <w:spacing w:after="0" w:line="240" w:lineRule="auto"/>
        <w:ind w:left="0"/>
        <w:jc w:val="both"/>
        <w:rPr>
          <w:rFonts w:ascii="Times New Roman" w:eastAsia="Calibri" w:hAnsi="Times New Roman" w:cs="Times New Roman"/>
          <w:sz w:val="28"/>
        </w:rPr>
      </w:pPr>
      <w:proofErr w:type="spellStart"/>
      <w:r w:rsidRPr="00A928CE">
        <w:rPr>
          <w:rFonts w:ascii="Times New Roman" w:eastAsia="Calibri" w:hAnsi="Times New Roman" w:cs="Times New Roman"/>
          <w:sz w:val="28"/>
        </w:rPr>
        <w:t>Хайек</w:t>
      </w:r>
      <w:proofErr w:type="spellEnd"/>
      <w:r w:rsidRPr="00A928CE">
        <w:rPr>
          <w:rFonts w:ascii="Times New Roman" w:eastAsia="Calibri" w:hAnsi="Times New Roman" w:cs="Times New Roman"/>
          <w:sz w:val="28"/>
        </w:rPr>
        <w:t xml:space="preserve"> Ф.А. фон. Дорога к рабству: Пер. с англ. / </w:t>
      </w:r>
      <w:proofErr w:type="spellStart"/>
      <w:r w:rsidRPr="00A928CE">
        <w:rPr>
          <w:rFonts w:ascii="Times New Roman" w:eastAsia="Calibri" w:hAnsi="Times New Roman" w:cs="Times New Roman"/>
          <w:sz w:val="28"/>
        </w:rPr>
        <w:t>Предисл</w:t>
      </w:r>
      <w:proofErr w:type="spellEnd"/>
      <w:r w:rsidRPr="00A928CE">
        <w:rPr>
          <w:rFonts w:ascii="Times New Roman" w:eastAsia="Calibri" w:hAnsi="Times New Roman" w:cs="Times New Roman"/>
          <w:sz w:val="28"/>
        </w:rPr>
        <w:t xml:space="preserve">. Н.Я. Петракова. – М.: Экономика, 1992. </w:t>
      </w:r>
    </w:p>
    <w:p w:rsidR="004F3035" w:rsidRPr="00A928CE" w:rsidRDefault="004F3035" w:rsidP="00A928CE">
      <w:pPr>
        <w:pStyle w:val="a3"/>
        <w:numPr>
          <w:ilvl w:val="0"/>
          <w:numId w:val="9"/>
        </w:numPr>
        <w:spacing w:after="0" w:line="240" w:lineRule="auto"/>
        <w:ind w:left="0"/>
        <w:jc w:val="both"/>
        <w:rPr>
          <w:rFonts w:ascii="Times New Roman" w:hAnsi="Times New Roman" w:cs="Times New Roman"/>
          <w:sz w:val="28"/>
          <w:szCs w:val="28"/>
        </w:rPr>
      </w:pPr>
      <w:proofErr w:type="spellStart"/>
      <w:r w:rsidRPr="00A928CE">
        <w:rPr>
          <w:rFonts w:ascii="Times New Roman" w:hAnsi="Times New Roman" w:cs="Times New Roman"/>
          <w:sz w:val="28"/>
          <w:szCs w:val="28"/>
        </w:rPr>
        <w:t>Холланд</w:t>
      </w:r>
      <w:proofErr w:type="spellEnd"/>
      <w:r w:rsidRPr="00A928CE">
        <w:rPr>
          <w:rFonts w:ascii="Times New Roman" w:hAnsi="Times New Roman" w:cs="Times New Roman"/>
          <w:sz w:val="28"/>
          <w:szCs w:val="28"/>
        </w:rPr>
        <w:t xml:space="preserve"> С. "Планирование и смешанная экономика", Вопросы экономики, N 1, 1993</w:t>
      </w:r>
    </w:p>
    <w:p w:rsidR="00732C45" w:rsidRPr="00A928CE" w:rsidRDefault="001779EA" w:rsidP="00A928CE">
      <w:pPr>
        <w:pStyle w:val="a3"/>
        <w:numPr>
          <w:ilvl w:val="0"/>
          <w:numId w:val="9"/>
        </w:numPr>
        <w:spacing w:after="0" w:line="240" w:lineRule="auto"/>
        <w:ind w:left="0"/>
        <w:jc w:val="both"/>
        <w:rPr>
          <w:rFonts w:ascii="Times New Roman" w:hAnsi="Times New Roman" w:cs="Times New Roman"/>
          <w:sz w:val="28"/>
          <w:szCs w:val="28"/>
        </w:rPr>
      </w:pPr>
      <w:proofErr w:type="spellStart"/>
      <w:r w:rsidRPr="00A928CE">
        <w:rPr>
          <w:rFonts w:ascii="Times New Roman" w:hAnsi="Times New Roman" w:cs="Times New Roman"/>
          <w:sz w:val="28"/>
          <w:szCs w:val="28"/>
        </w:rPr>
        <w:t>Эггертссон</w:t>
      </w:r>
      <w:proofErr w:type="spellEnd"/>
      <w:r w:rsidRPr="00A928CE">
        <w:rPr>
          <w:rFonts w:ascii="Times New Roman" w:hAnsi="Times New Roman" w:cs="Times New Roman"/>
          <w:sz w:val="28"/>
          <w:szCs w:val="28"/>
        </w:rPr>
        <w:t xml:space="preserve"> Т. Экономическое поведение и институты. М., 2001 </w:t>
      </w:r>
    </w:p>
    <w:p w:rsidR="001779EA" w:rsidRPr="00A928CE" w:rsidRDefault="001779EA" w:rsidP="00A928CE">
      <w:pPr>
        <w:pStyle w:val="a3"/>
        <w:numPr>
          <w:ilvl w:val="0"/>
          <w:numId w:val="9"/>
        </w:numPr>
        <w:spacing w:after="0" w:line="240" w:lineRule="auto"/>
        <w:ind w:left="0"/>
        <w:jc w:val="both"/>
        <w:rPr>
          <w:rFonts w:ascii="Times New Roman" w:hAnsi="Times New Roman" w:cs="Times New Roman"/>
          <w:sz w:val="28"/>
          <w:szCs w:val="28"/>
          <w:lang w:val="en-US"/>
        </w:rPr>
      </w:pPr>
      <w:proofErr w:type="spellStart"/>
      <w:r w:rsidRPr="00A928CE">
        <w:rPr>
          <w:rFonts w:ascii="Times New Roman" w:hAnsi="Times New Roman" w:cs="Times New Roman"/>
          <w:sz w:val="28"/>
          <w:szCs w:val="28"/>
          <w:lang w:val="en-US"/>
        </w:rPr>
        <w:t>Lipsey</w:t>
      </w:r>
      <w:proofErr w:type="spellEnd"/>
      <w:r w:rsidRPr="00A928CE">
        <w:rPr>
          <w:rFonts w:ascii="Times New Roman" w:hAnsi="Times New Roman" w:cs="Times New Roman"/>
          <w:sz w:val="28"/>
          <w:szCs w:val="28"/>
          <w:lang w:val="en-US"/>
        </w:rPr>
        <w:t xml:space="preserve"> R., Steiner P., Purvis D. Economics, N.Y. 1987, P.422</w:t>
      </w:r>
    </w:p>
    <w:p w:rsidR="001779EA" w:rsidRPr="00A928CE" w:rsidRDefault="001779EA" w:rsidP="00A928CE">
      <w:pPr>
        <w:spacing w:after="0" w:line="240" w:lineRule="auto"/>
        <w:jc w:val="both"/>
        <w:rPr>
          <w:rFonts w:ascii="Times New Roman" w:hAnsi="Times New Roman" w:cs="Times New Roman"/>
          <w:sz w:val="28"/>
          <w:szCs w:val="28"/>
          <w:lang w:val="en-US"/>
        </w:rPr>
      </w:pPr>
    </w:p>
    <w:sectPr w:rsidR="001779EA" w:rsidRPr="00A928CE" w:rsidSect="00A928CE">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D1F" w:rsidRDefault="00403D1F" w:rsidP="0005422B">
      <w:pPr>
        <w:spacing w:after="0" w:line="240" w:lineRule="auto"/>
      </w:pPr>
      <w:r>
        <w:separator/>
      </w:r>
    </w:p>
  </w:endnote>
  <w:endnote w:type="continuationSeparator" w:id="0">
    <w:p w:rsidR="00403D1F" w:rsidRDefault="00403D1F" w:rsidP="00054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5658"/>
      <w:docPartObj>
        <w:docPartGallery w:val="Page Numbers (Bottom of Page)"/>
        <w:docPartUnique/>
      </w:docPartObj>
    </w:sdtPr>
    <w:sdtContent>
      <w:p w:rsidR="001779EA" w:rsidRDefault="00C75023">
        <w:pPr>
          <w:pStyle w:val="a6"/>
          <w:jc w:val="center"/>
        </w:pPr>
        <w:fldSimple w:instr=" PAGE   \* MERGEFORMAT ">
          <w:r w:rsidR="00077BCC">
            <w:rPr>
              <w:noProof/>
            </w:rPr>
            <w:t>2</w:t>
          </w:r>
        </w:fldSimple>
      </w:p>
    </w:sdtContent>
  </w:sdt>
  <w:p w:rsidR="001779EA" w:rsidRDefault="001779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D1F" w:rsidRDefault="00403D1F" w:rsidP="0005422B">
      <w:pPr>
        <w:spacing w:after="0" w:line="240" w:lineRule="auto"/>
      </w:pPr>
      <w:r>
        <w:separator/>
      </w:r>
    </w:p>
  </w:footnote>
  <w:footnote w:type="continuationSeparator" w:id="0">
    <w:p w:rsidR="00403D1F" w:rsidRDefault="00403D1F" w:rsidP="000542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6AE"/>
    <w:multiLevelType w:val="hybridMultilevel"/>
    <w:tmpl w:val="E1BC8776"/>
    <w:lvl w:ilvl="0" w:tplc="33489A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F33E4E"/>
    <w:multiLevelType w:val="hybridMultilevel"/>
    <w:tmpl w:val="EC46E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47182"/>
    <w:multiLevelType w:val="hybridMultilevel"/>
    <w:tmpl w:val="BE2C42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B1CD5"/>
    <w:multiLevelType w:val="hybridMultilevel"/>
    <w:tmpl w:val="E1BC8776"/>
    <w:lvl w:ilvl="0" w:tplc="33489A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0324E8"/>
    <w:multiLevelType w:val="hybridMultilevel"/>
    <w:tmpl w:val="BE507F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C7D3F32"/>
    <w:multiLevelType w:val="hybridMultilevel"/>
    <w:tmpl w:val="61100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65204F"/>
    <w:multiLevelType w:val="hybridMultilevel"/>
    <w:tmpl w:val="487E9A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AC38F1"/>
    <w:multiLevelType w:val="hybridMultilevel"/>
    <w:tmpl w:val="18DAECEC"/>
    <w:lvl w:ilvl="0" w:tplc="C5CE08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C33FE9"/>
    <w:multiLevelType w:val="hybridMultilevel"/>
    <w:tmpl w:val="18B05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3590"/>
    <w:rsid w:val="00013D60"/>
    <w:rsid w:val="0005422B"/>
    <w:rsid w:val="00077BCC"/>
    <w:rsid w:val="001656DF"/>
    <w:rsid w:val="00170675"/>
    <w:rsid w:val="001779EA"/>
    <w:rsid w:val="002165C8"/>
    <w:rsid w:val="00273CE1"/>
    <w:rsid w:val="002B0C64"/>
    <w:rsid w:val="003E6EBA"/>
    <w:rsid w:val="00401100"/>
    <w:rsid w:val="00403D1F"/>
    <w:rsid w:val="004F3035"/>
    <w:rsid w:val="00550BA4"/>
    <w:rsid w:val="00574A34"/>
    <w:rsid w:val="00607C16"/>
    <w:rsid w:val="006229EE"/>
    <w:rsid w:val="00693590"/>
    <w:rsid w:val="00732C45"/>
    <w:rsid w:val="00777374"/>
    <w:rsid w:val="007B007F"/>
    <w:rsid w:val="008534A9"/>
    <w:rsid w:val="00903DEF"/>
    <w:rsid w:val="00A928CE"/>
    <w:rsid w:val="00B4633A"/>
    <w:rsid w:val="00BB282E"/>
    <w:rsid w:val="00BE179C"/>
    <w:rsid w:val="00BF4E14"/>
    <w:rsid w:val="00C127FC"/>
    <w:rsid w:val="00C75023"/>
    <w:rsid w:val="00C93B28"/>
    <w:rsid w:val="00CB19BA"/>
    <w:rsid w:val="00D56782"/>
    <w:rsid w:val="00D9121A"/>
    <w:rsid w:val="00DE61C2"/>
    <w:rsid w:val="00E6119B"/>
    <w:rsid w:val="00E6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21A"/>
    <w:pPr>
      <w:ind w:left="720"/>
      <w:contextualSpacing/>
    </w:pPr>
  </w:style>
  <w:style w:type="paragraph" w:styleId="a4">
    <w:name w:val="header"/>
    <w:basedOn w:val="a"/>
    <w:link w:val="a5"/>
    <w:uiPriority w:val="99"/>
    <w:semiHidden/>
    <w:unhideWhenUsed/>
    <w:rsid w:val="0005422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422B"/>
  </w:style>
  <w:style w:type="paragraph" w:styleId="a6">
    <w:name w:val="footer"/>
    <w:basedOn w:val="a"/>
    <w:link w:val="a7"/>
    <w:uiPriority w:val="99"/>
    <w:unhideWhenUsed/>
    <w:rsid w:val="000542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42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5D2A-9DD1-4309-9424-FEF085AF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17</cp:revision>
  <cp:lastPrinted>2015-03-26T06:36:00Z</cp:lastPrinted>
  <dcterms:created xsi:type="dcterms:W3CDTF">2011-01-04T09:29:00Z</dcterms:created>
  <dcterms:modified xsi:type="dcterms:W3CDTF">2015-03-26T07:10:00Z</dcterms:modified>
</cp:coreProperties>
</file>